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6B2D69" w14:paraId="35152D32" w14:textId="77777777">
        <w:trPr>
          <w:jc w:val="center"/>
        </w:trPr>
        <w:tc>
          <w:tcPr>
            <w:tcW w:w="10059" w:type="dxa"/>
          </w:tcPr>
          <w:p w14:paraId="6D4D4551" w14:textId="77777777" w:rsidR="006B2D69" w:rsidRDefault="008651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ADBAC9" wp14:editId="4BE38BFB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92E1C" w14:textId="77777777" w:rsidR="006B2D69" w:rsidRDefault="0086515B">
            <w:pPr>
              <w:pStyle w:val="2"/>
            </w:pPr>
            <w:r>
              <w:rPr>
                <w:rFonts w:eastAsia="Arial"/>
              </w:rPr>
              <w:t>Администрация</w:t>
            </w:r>
          </w:p>
          <w:p w14:paraId="061AC16A" w14:textId="77777777" w:rsidR="006B2D69" w:rsidRDefault="0086515B">
            <w:pPr>
              <w:pStyle w:val="2"/>
            </w:pPr>
            <w:r>
              <w:rPr>
                <w:rFonts w:eastAsia="Arial"/>
              </w:rPr>
              <w:t xml:space="preserve"> муниципального округа город Шахунья</w:t>
            </w:r>
          </w:p>
          <w:p w14:paraId="4B7ABFCC" w14:textId="77777777" w:rsidR="006B2D69" w:rsidRDefault="0086515B">
            <w:pPr>
              <w:pStyle w:val="2"/>
            </w:pPr>
            <w:r>
              <w:rPr>
                <w:rFonts w:eastAsia="Arial"/>
              </w:rPr>
              <w:t>Нижегородской области</w:t>
            </w:r>
          </w:p>
          <w:p w14:paraId="3F1CC91B" w14:textId="77777777" w:rsidR="006B2D69" w:rsidRDefault="006B2D69">
            <w:pPr>
              <w:pStyle w:val="2"/>
            </w:pPr>
          </w:p>
          <w:p w14:paraId="4E5BDC09" w14:textId="77777777" w:rsidR="006B2D69" w:rsidRDefault="0086515B">
            <w:pPr>
              <w:pStyle w:val="3"/>
              <w:rPr>
                <w:sz w:val="20"/>
              </w:rPr>
            </w:pPr>
            <w:r>
              <w:rPr>
                <w:rFonts w:eastAsia="Arial"/>
              </w:rPr>
              <w:t>Р А С П О Р Я Ж Е Н И Е</w:t>
            </w:r>
          </w:p>
        </w:tc>
      </w:tr>
    </w:tbl>
    <w:p w14:paraId="0873AE89" w14:textId="77777777" w:rsidR="006B2D69" w:rsidRDefault="006B2D69"/>
    <w:p w14:paraId="58FB694D" w14:textId="77777777" w:rsidR="006B2D69" w:rsidRDefault="006B2D69"/>
    <w:p w14:paraId="40039D44" w14:textId="77777777" w:rsidR="006B2D69" w:rsidRDefault="006B2D69"/>
    <w:p w14:paraId="65B521ED" w14:textId="5466C319" w:rsidR="006B2D69" w:rsidRDefault="0086515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06810">
        <w:rPr>
          <w:sz w:val="26"/>
          <w:szCs w:val="26"/>
          <w:u w:val="single"/>
        </w:rPr>
        <w:t>04.05.2026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</w:t>
      </w:r>
      <w:r w:rsidR="00406810">
        <w:rPr>
          <w:sz w:val="26"/>
          <w:szCs w:val="26"/>
          <w:u w:val="single"/>
        </w:rPr>
        <w:t>255-р</w:t>
      </w:r>
    </w:p>
    <w:p w14:paraId="70E37456" w14:textId="77777777" w:rsidR="006B2D69" w:rsidRDefault="006B2D69">
      <w:pPr>
        <w:jc w:val="both"/>
      </w:pPr>
    </w:p>
    <w:p w14:paraId="60F2EF04" w14:textId="77777777" w:rsidR="006B2D69" w:rsidRDefault="006B2D69">
      <w:pPr>
        <w:jc w:val="both"/>
      </w:pPr>
    </w:p>
    <w:p w14:paraId="62C85C52" w14:textId="77777777" w:rsidR="006B2D69" w:rsidRDefault="0086515B">
      <w:pPr>
        <w:tabs>
          <w:tab w:val="left" w:pos="284"/>
          <w:tab w:val="left" w:pos="2590"/>
        </w:tabs>
        <w:ind w:right="5388"/>
        <w:jc w:val="both"/>
        <w:rPr>
          <w:sz w:val="26"/>
          <w:szCs w:val="26"/>
        </w:rPr>
      </w:pPr>
      <w:r>
        <w:rPr>
          <w:sz w:val="26"/>
          <w:szCs w:val="26"/>
        </w:rPr>
        <w:t>Об обеспечении пожарной безопасности объектов и населённых пунктов муниципального округа город Шахунья Нижегородской области в весенне - летний период 2026 года</w:t>
      </w:r>
    </w:p>
    <w:p w14:paraId="3B8A96E6" w14:textId="77777777" w:rsidR="006B2D69" w:rsidRDefault="006B2D69">
      <w:pPr>
        <w:tabs>
          <w:tab w:val="left" w:pos="2590"/>
        </w:tabs>
        <w:ind w:firstLine="567"/>
        <w:rPr>
          <w:sz w:val="26"/>
          <w:szCs w:val="26"/>
        </w:rPr>
      </w:pPr>
    </w:p>
    <w:p w14:paraId="4ECBB89D" w14:textId="77777777" w:rsidR="006B2D69" w:rsidRDefault="006B2D69">
      <w:pPr>
        <w:tabs>
          <w:tab w:val="left" w:pos="2590"/>
        </w:tabs>
        <w:ind w:firstLine="567"/>
        <w:rPr>
          <w:sz w:val="26"/>
          <w:szCs w:val="26"/>
        </w:rPr>
      </w:pPr>
    </w:p>
    <w:p w14:paraId="78764EAD" w14:textId="77777777" w:rsidR="006B2D69" w:rsidRDefault="0086515B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соответствии с </w:t>
      </w:r>
      <w:r>
        <w:rPr>
          <w:lang w:bidi="ru-RU"/>
        </w:rPr>
        <w:t>Федеральными законами</w:t>
      </w:r>
      <w:r>
        <w:rPr>
          <w:lang w:bidi="ru-RU"/>
        </w:rPr>
        <w:t xml:space="preserve"> от 21 декабря 1994 г. № 69-ФЗ «О пожарной безопасности» и от 22 июля 2008 г. № 123-ФЗ «Технический регламент о требованиях пожарной безопасности», Правилами противопожарного режима в Российской Федерации, утвержденными постановлением Правительства Российс</w:t>
      </w:r>
      <w:r>
        <w:rPr>
          <w:lang w:bidi="ru-RU"/>
        </w:rPr>
        <w:t xml:space="preserve">кой Федерации от 16 сентября 2020 г. № 1479 (далее - Правила), постановлением Правительства Нижегородской области от 2 сентября 2016 г. № 599 «Об утверждении Положения о профилактике пожаров в Нижегородской области», </w:t>
      </w:r>
      <w:r>
        <w:rPr>
          <w:color w:val="auto"/>
          <w:sz w:val="26"/>
          <w:szCs w:val="26"/>
        </w:rPr>
        <w:t>в целях предупреждения пожаров и обеспе</w:t>
      </w:r>
      <w:r>
        <w:rPr>
          <w:color w:val="auto"/>
          <w:sz w:val="26"/>
          <w:szCs w:val="26"/>
        </w:rPr>
        <w:t>чения безопасности людей в весенне-летний период 2026 года, а также проведения сезонной пожарно-профилактической операции «Лето» и «Водоисточник» на территории муниципального округа город Шахунья Нижегородской области:</w:t>
      </w:r>
    </w:p>
    <w:p w14:paraId="6DB53569" w14:textId="77777777" w:rsidR="006B2D69" w:rsidRDefault="0086515B">
      <w:pPr>
        <w:pStyle w:val="27"/>
        <w:shd w:val="clear" w:color="auto" w:fill="auto"/>
        <w:tabs>
          <w:tab w:val="left" w:pos="1331"/>
        </w:tabs>
        <w:spacing w:before="0" w:after="0" w:line="360" w:lineRule="auto"/>
        <w:ind w:firstLine="709"/>
      </w:pPr>
      <w:r>
        <w:t>1. Управлению по работе с территориям</w:t>
      </w:r>
      <w:r>
        <w:t>и администрации муниципального округа город Шахунья Нижегородской области, начальникам Сявского и Вахтанского территориальных отделов  администрации муниципального округа город Шахунья, начальникам секторов Управления по работе с территориями муниципальног</w:t>
      </w:r>
      <w:r>
        <w:t>о округа город Шахунья Нижегородской области</w:t>
      </w:r>
      <w:r>
        <w:rPr>
          <w:rFonts w:eastAsiaTheme="minorHAnsi"/>
          <w:lang w:eastAsia="en-US"/>
        </w:rPr>
        <w:t xml:space="preserve"> в рамках исполнения своих полномочий и выполнения требований</w:t>
      </w:r>
      <w:r>
        <w:t xml:space="preserve"> </w:t>
      </w:r>
      <w:r>
        <w:rPr>
          <w:rFonts w:eastAsiaTheme="minorHAnsi"/>
          <w:lang w:eastAsia="en-US"/>
        </w:rPr>
        <w:t xml:space="preserve">предусмотренных Федеральными законами от 21 декабря 1994 г. № 69-ФЗ «О пожарной безопасности» и от 22 июля 2008 г. № 123-ФЗ «Технический </w:t>
      </w:r>
      <w:r>
        <w:rPr>
          <w:rFonts w:eastAsiaTheme="minorHAnsi"/>
          <w:lang w:eastAsia="en-US"/>
        </w:rPr>
        <w:lastRenderedPageBreak/>
        <w:t>регламент о т</w:t>
      </w:r>
      <w:r>
        <w:rPr>
          <w:rFonts w:eastAsiaTheme="minorHAnsi"/>
          <w:lang w:eastAsia="en-US"/>
        </w:rPr>
        <w:t xml:space="preserve">ребованиях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16 сентября 2020 г. №1479 (далее - Правила), постановлением Правительства Нижегородской области </w:t>
      </w:r>
      <w:r>
        <w:rPr>
          <w:rFonts w:eastAsiaTheme="minorHAnsi"/>
          <w:lang w:eastAsia="en-US"/>
        </w:rPr>
        <w:t>от 2 сентября 2016 г. № 599 «Об утверждении Положения о профилактике пожаров в Нижегородской области»</w:t>
      </w:r>
      <w:r>
        <w:rPr>
          <w:rFonts w:eastAsiaTheme="minorHAnsi"/>
          <w:lang w:eastAsia="en-US" w:bidi="ru-RU"/>
        </w:rPr>
        <w:t>:</w:t>
      </w:r>
    </w:p>
    <w:p w14:paraId="5BCEF301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>
        <w:rPr>
          <w:rFonts w:eastAsiaTheme="minorHAnsi"/>
          <w:sz w:val="26"/>
          <w:szCs w:val="26"/>
          <w:lang w:eastAsia="en-US" w:bidi="ru-RU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Принять меры по неукоснительному выполнению первичных мер пожарной безопасности на подведомственной территории.</w:t>
      </w:r>
    </w:p>
    <w:p w14:paraId="2D4D62ED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 Выполнить по мере схода снежног</w:t>
      </w:r>
      <w:r>
        <w:rPr>
          <w:rFonts w:eastAsiaTheme="minorHAnsi"/>
          <w:sz w:val="26"/>
          <w:szCs w:val="26"/>
          <w:lang w:eastAsia="en-US"/>
        </w:rPr>
        <w:t>о покрова, но не позднее 30 апреля 2026 г. мероприятия, исключающие возможность распространения огня (устройство (обновление) защитных противопожарных минерализованных полос, удаление сухой растительности, ликвидация ветхих строений) от лесных пожаров, гор</w:t>
      </w:r>
      <w:r>
        <w:rPr>
          <w:rFonts w:eastAsiaTheme="minorHAnsi"/>
          <w:sz w:val="26"/>
          <w:szCs w:val="26"/>
          <w:lang w:eastAsia="en-US"/>
        </w:rPr>
        <w:t>ения сухой растительности на населенные пункты и в обратном направлении, при этом особое внимание уделить территории населенных пунктов, подверженных угрозе лесных пожаров и других ландшафтных (природных) пожаров, создать (обновлять) противопожарные минера</w:t>
      </w:r>
      <w:r>
        <w:rPr>
          <w:rFonts w:eastAsiaTheme="minorHAnsi"/>
          <w:sz w:val="26"/>
          <w:szCs w:val="26"/>
          <w:lang w:eastAsia="en-US"/>
        </w:rPr>
        <w:t>лизованные полосы шириной не менее 10 метров или иные противопожарные барьеры.</w:t>
      </w:r>
    </w:p>
    <w:p w14:paraId="0CD8F7B7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 Обеспечить по мере схода снежного покрова уборку территорий общего пользования населенных пунктов от сухой травы, мусора, горючих отходов. Организовать проведение разъяснит</w:t>
      </w:r>
      <w:r>
        <w:rPr>
          <w:rFonts w:eastAsiaTheme="minorHAnsi"/>
          <w:sz w:val="26"/>
          <w:szCs w:val="26"/>
          <w:lang w:eastAsia="en-US"/>
        </w:rPr>
        <w:t>ельной работы и контроль за выполнением правообладателями земельных участков (собственниками земельных участков, землепользователями, землевладельцами и арендаторами земельных участков), расположенных в границах населенных пунктов и на территориях общего п</w:t>
      </w:r>
      <w:r>
        <w:rPr>
          <w:rFonts w:eastAsiaTheme="minorHAnsi"/>
          <w:sz w:val="26"/>
          <w:szCs w:val="26"/>
          <w:lang w:eastAsia="en-US"/>
        </w:rPr>
        <w:t>ользования вне границ населенных пунктов, и правообладателями территорий ведения гражданами садоводства или огородничества для собственных нужд проведения своевременной уборки мусора, сухой растительности и покоса травы.</w:t>
      </w:r>
      <w:r>
        <w:rPr>
          <w:rFonts w:eastAsiaTheme="minorHAnsi"/>
          <w:sz w:val="26"/>
          <w:szCs w:val="26"/>
          <w:lang w:eastAsia="en-US" w:bidi="ru-RU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Границы уборки указанных территорий</w:t>
      </w:r>
      <w:r>
        <w:rPr>
          <w:rFonts w:eastAsiaTheme="minorHAnsi"/>
          <w:sz w:val="26"/>
          <w:szCs w:val="26"/>
          <w:lang w:eastAsia="en-US"/>
        </w:rPr>
        <w:t xml:space="preserve"> определяются границами земельного участка на основании кадастрового или межевого плана (в соответствии с пунктом 63 ППР в РФ).</w:t>
      </w:r>
      <w:r>
        <w:rPr>
          <w:rFonts w:eastAsiaTheme="minorHAnsi"/>
          <w:sz w:val="26"/>
          <w:szCs w:val="26"/>
          <w:lang w:eastAsia="en-US" w:bidi="ru-RU"/>
        </w:rPr>
        <w:t xml:space="preserve"> А в случае </w:t>
      </w:r>
      <w:r>
        <w:rPr>
          <w:rFonts w:eastAsiaTheme="minorHAnsi"/>
          <w:sz w:val="26"/>
          <w:szCs w:val="26"/>
          <w:lang w:eastAsia="en-US"/>
        </w:rPr>
        <w:t>наличия во владении, пользовании и (или) распоряжении территории, прилегающей к лесу, необходимо дополнительно обеспе</w:t>
      </w:r>
      <w:r>
        <w:rPr>
          <w:rFonts w:eastAsiaTheme="minorHAnsi"/>
          <w:sz w:val="26"/>
          <w:szCs w:val="26"/>
          <w:lang w:eastAsia="en-US"/>
        </w:rPr>
        <w:t>чить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отделения леса противопожарной минерализованной полосой шириной не</w:t>
      </w:r>
      <w:r>
        <w:rPr>
          <w:rFonts w:eastAsiaTheme="minorHAnsi"/>
          <w:sz w:val="26"/>
          <w:szCs w:val="26"/>
          <w:lang w:eastAsia="en-US"/>
        </w:rPr>
        <w:t xml:space="preserve"> менее 1,4 метра или иным противопожарным барьером (в соответствии с пунктом 70 ППР в РФ).</w:t>
      </w:r>
    </w:p>
    <w:p w14:paraId="7AA3E43E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1.4. Обеспечить в рамках полномочий принятие мер административно-правового характера по пресечению правонарушений, связанных с нарушением правил благоустройства терр</w:t>
      </w:r>
      <w:r>
        <w:rPr>
          <w:rFonts w:eastAsiaTheme="minorHAnsi"/>
          <w:sz w:val="26"/>
          <w:szCs w:val="26"/>
          <w:lang w:eastAsia="en-US"/>
        </w:rPr>
        <w:t>иторий муниципальных образований, выразившихся в сбросе (выбросе), складировании и (или) временном хранении мусора, отходов спила, порубочных остатков деревьев, кустарников, листвы и других остатков растительности, а также разведении костров, сжигании опав</w:t>
      </w:r>
      <w:r>
        <w:rPr>
          <w:rFonts w:eastAsiaTheme="minorHAnsi"/>
          <w:sz w:val="26"/>
          <w:szCs w:val="26"/>
          <w:lang w:eastAsia="en-US"/>
        </w:rPr>
        <w:t>шей листвы, сухой травянистой растительности, тополиного пуха и мусора, ответственность за совершение которых предусмотрена статьей 3.1 Кодекса Нижегородской области об административных правонарушениях.</w:t>
      </w:r>
    </w:p>
    <w:p w14:paraId="7C782AA3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 В срок до 1 июня 2026 г. совместно с представите</w:t>
      </w:r>
      <w:r>
        <w:rPr>
          <w:rFonts w:eastAsiaTheme="minorHAnsi"/>
          <w:sz w:val="26"/>
          <w:szCs w:val="26"/>
          <w:lang w:eastAsia="en-US"/>
        </w:rPr>
        <w:t>лями 121-ПСЧ 28 ПСО, 169 ПЧ 30 ОГПС, 170 ПЧ 30 ОГПС,  представителем МУП «Водоканал», в рамках своих полномочий: организовать и провести проверку технического состояния источников наружного противопожарного водоснабжения. Обеспечить в границах населенных п</w:t>
      </w:r>
      <w:r>
        <w:rPr>
          <w:rFonts w:eastAsiaTheme="minorHAnsi"/>
          <w:sz w:val="26"/>
          <w:szCs w:val="26"/>
          <w:lang w:eastAsia="en-US"/>
        </w:rPr>
        <w:t>унктов наличие средств оповещения населения о пожаре, а так же исправность водоисточников для целей пожаротушения в соответствии со ст. 62, ст. 68 Федерального закона от 22 июля 2008 г. № 123-ФЗ «Технический регламент о требованиях пожарной безопасности».</w:t>
      </w:r>
      <w:r>
        <w:rPr>
          <w:rFonts w:eastAsiaTheme="minorHAnsi"/>
          <w:sz w:val="26"/>
          <w:szCs w:val="26"/>
          <w:lang w:eastAsia="en-US" w:bidi="ru-RU"/>
        </w:rPr>
        <w:t xml:space="preserve"> </w:t>
      </w:r>
      <w:r>
        <w:rPr>
          <w:rFonts w:eastAsiaTheme="minorHAnsi"/>
          <w:sz w:val="26"/>
          <w:szCs w:val="26"/>
          <w:lang w:eastAsia="en-US" w:bidi="ru-RU"/>
        </w:rPr>
        <w:t xml:space="preserve">В том числе </w:t>
      </w:r>
      <w:r>
        <w:rPr>
          <w:rFonts w:eastAsiaTheme="minorHAnsi"/>
          <w:sz w:val="26"/>
          <w:szCs w:val="26"/>
          <w:lang w:eastAsia="en-US"/>
        </w:rPr>
        <w:t xml:space="preserve">проработать вопрос по обеспечению ИНППВ безводных участков. </w:t>
      </w:r>
    </w:p>
    <w:p w14:paraId="2908A2D5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1.6.</w:t>
      </w:r>
      <w:r>
        <w:rPr>
          <w:rFonts w:eastAsiaTheme="minorHAnsi"/>
          <w:sz w:val="26"/>
          <w:szCs w:val="26"/>
          <w:lang w:eastAsia="en-US" w:bidi="ru-RU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Принять исчерпывающие меры по устранению выявленных нарушений требований пожарной безопасности в соответствии с предписаниями органов федерального государственного пожарного надз</w:t>
      </w:r>
      <w:r>
        <w:rPr>
          <w:rFonts w:eastAsiaTheme="minorHAnsi"/>
          <w:sz w:val="26"/>
          <w:szCs w:val="26"/>
          <w:lang w:eastAsia="en-US"/>
        </w:rPr>
        <w:t xml:space="preserve">ора. </w:t>
      </w:r>
    </w:p>
    <w:p w14:paraId="4B5B8358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1.7.</w:t>
      </w:r>
      <w:r>
        <w:rPr>
          <w:rFonts w:eastAsiaTheme="minorHAnsi"/>
          <w:sz w:val="26"/>
          <w:szCs w:val="26"/>
          <w:lang w:eastAsia="en-US" w:bidi="ru-RU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Организовать и провести комплексные проверки соответствия требованиям пожарной безопасности территорий населенных пунктов, обратив внимание на уборку территорий общего пользования населенных пунктов от сухой травы, мусора, горючих отходов, обесп</w:t>
      </w:r>
      <w:r>
        <w:rPr>
          <w:rFonts w:eastAsiaTheme="minorHAnsi"/>
          <w:sz w:val="26"/>
          <w:szCs w:val="26"/>
          <w:lang w:eastAsia="en-US"/>
        </w:rPr>
        <w:t>еченность исправной телефонной связью, организацию оповещения людей о пожаре, наличие и приспособленность подъездов, проездов, водоисточников для целей пожаротушения, возможность использования имеющейся водовозной и землеройной техники, наличие минерализов</w:t>
      </w:r>
      <w:r>
        <w:rPr>
          <w:rFonts w:eastAsiaTheme="minorHAnsi"/>
          <w:sz w:val="26"/>
          <w:szCs w:val="26"/>
          <w:lang w:eastAsia="en-US"/>
        </w:rPr>
        <w:t>анных полос и противопожарных разрывов установленной ширины в местах примыкания к лесным массивам.</w:t>
      </w:r>
    </w:p>
    <w:p w14:paraId="10CAA921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1.8. Разработать и утвердить паспорта населенных пунктов,</w:t>
      </w:r>
      <w:r>
        <w:rPr>
          <w:rFonts w:eastAsiaTheme="minorHAnsi"/>
          <w:sz w:val="26"/>
          <w:szCs w:val="26"/>
          <w:lang w:eastAsia="en-US" w:bidi="ru-RU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территорий садоводства или огородничества подверженных угрозе лесных пожаров. Срок выполнения - не позднее 15 дней со дня принятия нормативного правового акта </w:t>
      </w:r>
      <w:r>
        <w:rPr>
          <w:rFonts w:eastAsiaTheme="minorHAnsi"/>
          <w:sz w:val="26"/>
          <w:szCs w:val="26"/>
          <w:lang w:eastAsia="en-US"/>
        </w:rPr>
        <w:lastRenderedPageBreak/>
        <w:t>субъекта Российской Федерации, утверждающего перечень населенных пунктов, подверженных угрозе лес</w:t>
      </w:r>
      <w:r>
        <w:rPr>
          <w:rFonts w:eastAsiaTheme="minorHAnsi"/>
          <w:sz w:val="26"/>
          <w:szCs w:val="26"/>
          <w:lang w:eastAsia="en-US"/>
        </w:rPr>
        <w:t>ных пожаров и других ландшафтных (природных) пожаров.</w:t>
      </w:r>
    </w:p>
    <w:p w14:paraId="49C70884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Обеспечить подготовку и предоставление паспорта готовности к пожароопасному периоду населенных пунктов, не подверженных угрозе распространения лесных и других ландшафтных (природных) пожаров.</w:t>
      </w:r>
    </w:p>
    <w:p w14:paraId="739E8C43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1.9. Прове</w:t>
      </w:r>
      <w:r>
        <w:rPr>
          <w:rFonts w:eastAsiaTheme="minorHAnsi"/>
          <w:sz w:val="26"/>
          <w:szCs w:val="26"/>
          <w:lang w:eastAsia="en-US"/>
        </w:rPr>
        <w:t>сти смотры всей пожарной водоподающей и инженерной техники, проанализировать состояние готовности муниципальной пожарной охраны. Не допускать снятия техники с боевого расчета, в случае нахождения в отпуске основных работников рассмотреть вопрос возможности</w:t>
      </w:r>
      <w:r>
        <w:rPr>
          <w:rFonts w:eastAsiaTheme="minorHAnsi"/>
          <w:sz w:val="26"/>
          <w:szCs w:val="26"/>
          <w:lang w:eastAsia="en-US"/>
        </w:rPr>
        <w:t xml:space="preserve"> приема на работу временных работников  и привлечению населения (добровольцев) для усиления дежурных смен подразделений муниципальной пожарной охраны, с организацией их круглосуточного дежурства в местах дислокации указанных подразделений. Проработать вопр</w:t>
      </w:r>
      <w:r>
        <w:rPr>
          <w:rFonts w:eastAsiaTheme="minorHAnsi"/>
          <w:sz w:val="26"/>
          <w:szCs w:val="26"/>
          <w:lang w:eastAsia="en-US"/>
        </w:rPr>
        <w:t>ос по о</w:t>
      </w:r>
      <w:r>
        <w:rPr>
          <w:rFonts w:eastAsiaTheme="minorHAnsi"/>
          <w:sz w:val="26"/>
          <w:szCs w:val="26"/>
          <w:lang w:eastAsia="en-US" w:bidi="ru-RU"/>
        </w:rPr>
        <w:t xml:space="preserve">рганизации </w:t>
      </w:r>
      <w:r>
        <w:rPr>
          <w:rFonts w:eastAsiaTheme="minorHAnsi"/>
          <w:sz w:val="26"/>
          <w:szCs w:val="26"/>
          <w:lang w:eastAsia="en-US"/>
        </w:rPr>
        <w:t>круглосуточного дежурства водителей на приспособленной для целей пожаротушения технике предприятий и организаций, расположенных на подведомственной территории. Закрепить за каждой мотопомпой мотористов и определить порядок доставки мотопо</w:t>
      </w:r>
      <w:r>
        <w:rPr>
          <w:rFonts w:eastAsiaTheme="minorHAnsi"/>
          <w:sz w:val="26"/>
          <w:szCs w:val="26"/>
          <w:lang w:eastAsia="en-US"/>
        </w:rPr>
        <w:t>мп к месту пожара.  Произвести возможный запас ранцевых огнетушителей, определить их реальное количество и место для хранения, назначить ответственного за хранение (ФИО, телефон, адрес проживания), с целью оперативного их использования.</w:t>
      </w:r>
    </w:p>
    <w:p w14:paraId="2477DE27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 w:bidi="ru-RU"/>
        </w:rPr>
      </w:pPr>
      <w:r>
        <w:rPr>
          <w:rFonts w:eastAsiaTheme="minorHAnsi"/>
          <w:sz w:val="26"/>
          <w:szCs w:val="26"/>
          <w:lang w:eastAsia="en-US"/>
        </w:rPr>
        <w:t>1.10.</w:t>
      </w:r>
      <w:r>
        <w:rPr>
          <w:rFonts w:eastAsiaTheme="minorHAnsi"/>
          <w:sz w:val="26"/>
          <w:szCs w:val="26"/>
          <w:lang w:eastAsia="en-US"/>
        </w:rPr>
        <w:tab/>
        <w:t>Обеспечить ис</w:t>
      </w:r>
      <w:r>
        <w:rPr>
          <w:rFonts w:eastAsiaTheme="minorHAnsi"/>
          <w:sz w:val="26"/>
          <w:szCs w:val="26"/>
          <w:lang w:eastAsia="en-US"/>
        </w:rPr>
        <w:t>правное состояние дорожной сети, а именно дорог, проездов и подъездов к зданиям, сооружениям, строениям и источникам наружного противопожарного водоснабжения. Обеспечить наружным освещением территории в темное время суток для оперативного поиска пожарных г</w:t>
      </w:r>
      <w:r>
        <w:rPr>
          <w:rFonts w:eastAsiaTheme="minorHAnsi"/>
          <w:sz w:val="26"/>
          <w:szCs w:val="26"/>
          <w:lang w:eastAsia="en-US"/>
        </w:rPr>
        <w:t>идрантов, наружных лестниц и мест размещения пожарного инвентаря.</w:t>
      </w:r>
      <w:r>
        <w:rPr>
          <w:rFonts w:eastAsiaTheme="minorHAnsi"/>
          <w:sz w:val="26"/>
          <w:szCs w:val="26"/>
          <w:lang w:eastAsia="en-US" w:bidi="ru-RU"/>
        </w:rPr>
        <w:t xml:space="preserve"> </w:t>
      </w:r>
    </w:p>
    <w:p w14:paraId="259242BB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1.11. В течение пожароопасного периода 2026 года обеспечить доведение до населения информации об установленных требованиях пожарной безопасности, действующих ограничениях и запретах. Задейс</w:t>
      </w:r>
      <w:r>
        <w:rPr>
          <w:rFonts w:eastAsiaTheme="minorHAnsi"/>
          <w:sz w:val="26"/>
          <w:szCs w:val="26"/>
          <w:lang w:eastAsia="en-US"/>
        </w:rPr>
        <w:t>твовать для указанных целей все возможные источники распространения информации, в том числе местные теле- и радио - каналы, интернет-сайт администраций, социальные группы в сети «Интернет», мессенджеры и др., в том числе организовать сплошной подомовой обх</w:t>
      </w:r>
      <w:r>
        <w:rPr>
          <w:rFonts w:eastAsiaTheme="minorHAnsi"/>
          <w:sz w:val="26"/>
          <w:szCs w:val="26"/>
          <w:lang w:eastAsia="en-US"/>
        </w:rPr>
        <w:t>од частного жилого сектора, проведение сходов (встреч) с населением, организовать изготовление и распространение памяток (листовок) на противопожарную тематику.</w:t>
      </w:r>
    </w:p>
    <w:p w14:paraId="7716BB20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 w:bidi="ru-RU"/>
        </w:rPr>
      </w:pPr>
      <w:r>
        <w:rPr>
          <w:rFonts w:eastAsiaTheme="minorHAnsi"/>
          <w:sz w:val="26"/>
          <w:szCs w:val="26"/>
          <w:lang w:eastAsia="en-US" w:bidi="ru-RU"/>
        </w:rPr>
        <w:t>1.12. Обеспечить исполнение в части, касающейся комплекса мероприятий, предусмотренных Положени</w:t>
      </w:r>
      <w:r>
        <w:rPr>
          <w:rFonts w:eastAsiaTheme="minorHAnsi"/>
          <w:sz w:val="26"/>
          <w:szCs w:val="26"/>
          <w:lang w:eastAsia="en-US" w:bidi="ru-RU"/>
        </w:rPr>
        <w:t xml:space="preserve">ем о профилактике пожаров в Нижегородской области, </w:t>
      </w:r>
      <w:r>
        <w:rPr>
          <w:rFonts w:eastAsiaTheme="minorHAnsi"/>
          <w:sz w:val="26"/>
          <w:szCs w:val="26"/>
          <w:lang w:eastAsia="en-US" w:bidi="ru-RU"/>
        </w:rPr>
        <w:lastRenderedPageBreak/>
        <w:t>утвержденным постановлением Правительства Нижегородской области от 2 сентября 2016 г. № 599 и дорожной карты по проведению профилактической работы, направленной на предупреждение пожаров на территории муни</w:t>
      </w:r>
      <w:r>
        <w:rPr>
          <w:rFonts w:eastAsiaTheme="minorHAnsi"/>
          <w:sz w:val="26"/>
          <w:szCs w:val="26"/>
          <w:lang w:eastAsia="en-US" w:bidi="ru-RU"/>
        </w:rPr>
        <w:t>ципального округа город Шахунья Нижегородской области на 2026-2028 годы, утвержденной постановлением администрации муниципального округа город Шахунья от 27.02.2026 года № 130.</w:t>
      </w:r>
    </w:p>
    <w:p w14:paraId="3E15A77F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 w:bidi="ru-RU"/>
        </w:rPr>
        <w:t xml:space="preserve">2. </w:t>
      </w:r>
      <w:r>
        <w:rPr>
          <w:sz w:val="26"/>
          <w:szCs w:val="26"/>
          <w:lang w:eastAsia="en-US"/>
        </w:rPr>
        <w:t>Управлению сельского хозяйства администрации муниципального округа город Шах</w:t>
      </w:r>
      <w:r>
        <w:rPr>
          <w:sz w:val="26"/>
          <w:szCs w:val="26"/>
          <w:lang w:eastAsia="en-US"/>
        </w:rPr>
        <w:t>унья</w:t>
      </w:r>
      <w:r>
        <w:rPr>
          <w:color w:val="000000"/>
          <w:sz w:val="26"/>
          <w:szCs w:val="26"/>
          <w:lang w:eastAsia="en-US" w:bidi="ru-RU"/>
        </w:rPr>
        <w:t>:</w:t>
      </w:r>
    </w:p>
    <w:p w14:paraId="5FC78A20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color w:val="000000"/>
          <w:sz w:val="26"/>
          <w:szCs w:val="26"/>
          <w:lang w:eastAsia="en-US" w:bidi="ru-RU"/>
        </w:rPr>
      </w:pPr>
      <w:r>
        <w:rPr>
          <w:color w:val="000000"/>
          <w:sz w:val="26"/>
          <w:szCs w:val="26"/>
          <w:lang w:eastAsia="en-US" w:bidi="ru-RU"/>
        </w:rPr>
        <w:t>2.1. Взять под личный контроль неукоснительное выполнение правообладателями земельных участков сельскохозяйственного назначения принятия мер по защите сельскохозяйственных угодий от зарастания сорной растительностью и своевременному проведению сеноко</w:t>
      </w:r>
      <w:r>
        <w:rPr>
          <w:color w:val="000000"/>
          <w:sz w:val="26"/>
          <w:szCs w:val="26"/>
          <w:lang w:eastAsia="en-US" w:bidi="ru-RU"/>
        </w:rPr>
        <w:t>шения на сенокосах, а также о соблюдении требований пожарной безопасности на земельных участках сельскохозяйственного назначения в местах их примыкания к лесу.</w:t>
      </w:r>
    </w:p>
    <w:p w14:paraId="050AE969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 w:bidi="ru-RU"/>
        </w:rPr>
        <w:t xml:space="preserve">3. Рекомендовать </w:t>
      </w:r>
      <w:r>
        <w:rPr>
          <w:rFonts w:eastAsiaTheme="minorHAnsi"/>
          <w:sz w:val="26"/>
          <w:szCs w:val="26"/>
          <w:lang w:eastAsia="en-US" w:bidi="ru-RU"/>
        </w:rPr>
        <w:t xml:space="preserve">руководителю </w:t>
      </w:r>
      <w:r>
        <w:rPr>
          <w:sz w:val="26"/>
          <w:szCs w:val="26"/>
        </w:rPr>
        <w:t>территориального органа районному лесничему Шахунского районного л</w:t>
      </w:r>
      <w:r>
        <w:rPr>
          <w:sz w:val="26"/>
          <w:szCs w:val="26"/>
        </w:rPr>
        <w:t>есничества Министерства лесного хозяйства и охраны объектов животного мира Нижегородской области</w:t>
      </w:r>
      <w:r>
        <w:rPr>
          <w:sz w:val="26"/>
          <w:szCs w:val="26"/>
          <w:lang w:eastAsia="en-US"/>
        </w:rPr>
        <w:t>:</w:t>
      </w:r>
    </w:p>
    <w:p w14:paraId="0EA91752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3.1. Обеспечить выполнение мер противопожарного обустройства лесов, в том числе создание, реконструкцию и эксплуатацию лесных дорог, предназначенных для охран</w:t>
      </w:r>
      <w:r>
        <w:rPr>
          <w:rFonts w:eastAsia="Calibri"/>
          <w:color w:val="000000"/>
          <w:sz w:val="26"/>
          <w:szCs w:val="26"/>
          <w:lang w:eastAsia="en-US"/>
        </w:rPr>
        <w:t>ы лесов от пожаров, а также обеспечивающих подъезд к источникам противопожарного водоснабжения, устройство противопожарных минерализованных полос, установку и размещение стендов и других знаков и указателей, содержащих информацию о мерах пожарной безопасно</w:t>
      </w:r>
      <w:r>
        <w:rPr>
          <w:rFonts w:eastAsia="Calibri"/>
          <w:color w:val="000000"/>
          <w:sz w:val="26"/>
          <w:szCs w:val="26"/>
          <w:lang w:eastAsia="en-US"/>
        </w:rPr>
        <w:t>сти в соответствии с проектами освоения лесов и доведенным государственным заданием.</w:t>
      </w:r>
    </w:p>
    <w:p w14:paraId="07F064C8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3.2. Обеспечить содержание средств предупреждения и тушения лесных пожаров, а также формирование запаса горюче-смазочных материалов на период высокой пожарной опасности.</w:t>
      </w:r>
    </w:p>
    <w:p w14:paraId="2C5704C7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3</w:t>
      </w:r>
      <w:r>
        <w:rPr>
          <w:rFonts w:eastAsia="Calibri"/>
          <w:color w:val="000000"/>
          <w:sz w:val="26"/>
          <w:szCs w:val="26"/>
          <w:lang w:eastAsia="en-US"/>
        </w:rPr>
        <w:t>.3. Обеспечить проведение противопожарной пропаганды, освещение в средствах массовой информации вопросов сбережения лесов, соблюдение правил пожарной безопасности в лесах.</w:t>
      </w:r>
    </w:p>
    <w:p w14:paraId="215F2202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3.4. Осуществлять мониторинг пожарной опасности в лесах и лесных пожаров при помощи </w:t>
      </w:r>
      <w:r>
        <w:rPr>
          <w:rFonts w:eastAsia="Calibri"/>
          <w:color w:val="000000"/>
          <w:sz w:val="26"/>
          <w:szCs w:val="26"/>
          <w:lang w:eastAsia="en-US"/>
        </w:rPr>
        <w:t>наземного патрулирования лесов, дистанционного видео мониторинга для раннего обнаружения лесных пожаров.</w:t>
      </w:r>
    </w:p>
    <w:p w14:paraId="59A866CA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lastRenderedPageBreak/>
        <w:t>3.5. Осуществлять на землях лесного фонда федеральный государственный пожарный надзор в лесах в соответствии с Лесным кодексом Российской Федерации.</w:t>
      </w:r>
    </w:p>
    <w:p w14:paraId="2C7C38D6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3.6. Провести проверки лиц, использующих леса на основании договоров аренды, на праве постоянного (бессрочного) пользования лесным участком, в целях соблюдения ими норм наличия средств предупреждения и тушения лесных пожаров при использовании лесов.</w:t>
      </w:r>
    </w:p>
    <w:p w14:paraId="349D4156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3.7. О</w:t>
      </w:r>
      <w:r>
        <w:rPr>
          <w:rFonts w:eastAsia="Calibri"/>
          <w:color w:val="000000"/>
          <w:sz w:val="26"/>
          <w:szCs w:val="26"/>
          <w:lang w:eastAsia="en-US"/>
        </w:rPr>
        <w:t>существлять контроль за лицами, использующими леса на основании договоров аренды на праве постоянного (бессрочного) пользования лесным участком, по выполнению ими мероприятий, направленных на обеспечение охраны лесов от пожаров, предусмотренных договором а</w:t>
      </w:r>
      <w:r>
        <w:rPr>
          <w:rFonts w:eastAsia="Calibri"/>
          <w:color w:val="000000"/>
          <w:sz w:val="26"/>
          <w:szCs w:val="26"/>
          <w:lang w:eastAsia="en-US"/>
        </w:rPr>
        <w:t>ренды, проектом освоения лесов.</w:t>
      </w:r>
    </w:p>
    <w:p w14:paraId="0FE040AF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3.8. Принятие мер к недопущению распространения лесных пожаров.  Направлять работников, пожарную технику, транспортные и другие средства на тушение лесных пожаров в порядке, установленном планом тушения лесных пожаров районн</w:t>
      </w:r>
      <w:r>
        <w:rPr>
          <w:rFonts w:eastAsia="Calibri"/>
          <w:color w:val="000000"/>
          <w:sz w:val="26"/>
          <w:szCs w:val="26"/>
          <w:lang w:eastAsia="en-US"/>
        </w:rPr>
        <w:t>ого (межрайонного) лесничества.</w:t>
      </w:r>
    </w:p>
    <w:p w14:paraId="291E3525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  <w:lang w:bidi="ru-RU"/>
        </w:rPr>
        <w:t>Н</w:t>
      </w:r>
      <w:r>
        <w:rPr>
          <w:sz w:val="26"/>
          <w:szCs w:val="26"/>
        </w:rPr>
        <w:t>ачальнику сектора ГО и ЧС администрации муниципального округа город Шахунья</w:t>
      </w:r>
      <w:r>
        <w:rPr>
          <w:sz w:val="26"/>
          <w:szCs w:val="26"/>
          <w:lang w:bidi="ru-RU"/>
        </w:rPr>
        <w:t xml:space="preserve"> Нижегородской области:</w:t>
      </w:r>
    </w:p>
    <w:p w14:paraId="06E98F6E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4.1. При получении прогнозной информации о высокой пожарной опасности (IV и V класс), а также при установлении высокой пожарной опасности переводить в режим повышенной готовности органы управления и силы Шахунского звена ТП РСЧС.</w:t>
      </w:r>
    </w:p>
    <w:p w14:paraId="49303146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4.2. Организовать экстренн</w:t>
      </w:r>
      <w:r>
        <w:rPr>
          <w:sz w:val="26"/>
          <w:szCs w:val="26"/>
        </w:rPr>
        <w:t xml:space="preserve">ое оповещение населения при угрозе распространения природных пожаров на территории населенных пунктов, а также при возникновении пожаров в населенном пункте. </w:t>
      </w:r>
    </w:p>
    <w:p w14:paraId="58DF1AC0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4.3. Провести проверку и при необходимости восполнить (создать) резервы материальных ресурсов для</w:t>
      </w:r>
      <w:r>
        <w:rPr>
          <w:sz w:val="26"/>
          <w:szCs w:val="26"/>
          <w:lang w:bidi="ru-RU"/>
        </w:rPr>
        <w:t xml:space="preserve"> ликвидации чрезвычайных ситуаций природного и техногенного характера.</w:t>
      </w:r>
    </w:p>
    <w:p w14:paraId="02122D2B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sz w:val="26"/>
          <w:szCs w:val="26"/>
          <w:lang w:bidi="ru-RU"/>
        </w:rPr>
        <w:t>4.4. Организовать экстренное оповещение населения при угрозе распространения природных пожаров на территории населенных пунктов, а также при возникновении пожаров в населенном пункте. П</w:t>
      </w:r>
      <w:r>
        <w:rPr>
          <w:sz w:val="26"/>
          <w:szCs w:val="26"/>
          <w:lang w:bidi="ru-RU"/>
        </w:rPr>
        <w:t>ривлечь к данным мероприятиям ответственных лиц (старост) населенных пунктов. Провести инструктивные занятия с указанными лицами по действиям при угрозе распространения природных пожаров на территории населенных пунктов.</w:t>
      </w:r>
    </w:p>
    <w:p w14:paraId="0E5B6FF0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5. </w:t>
      </w:r>
      <w:r>
        <w:rPr>
          <w:sz w:val="26"/>
          <w:szCs w:val="26"/>
        </w:rPr>
        <w:t>МУП «Водоканал» в рамках своих п</w:t>
      </w:r>
      <w:r>
        <w:rPr>
          <w:sz w:val="26"/>
          <w:szCs w:val="26"/>
        </w:rPr>
        <w:t>олномочий, совместно с представителем МЧС:</w:t>
      </w:r>
    </w:p>
    <w:p w14:paraId="64E20F32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5.1. О</w:t>
      </w:r>
      <w:r>
        <w:rPr>
          <w:sz w:val="26"/>
          <w:szCs w:val="26"/>
          <w:lang w:bidi="ru-RU"/>
        </w:rPr>
        <w:t>рганизовать и провести проверку технического состояния источников наружного противопожарного водоснабжения. Принять меры по организации своевременного ремонта и обслуживания оборудования водозаборов, насосны</w:t>
      </w:r>
      <w:r>
        <w:rPr>
          <w:sz w:val="26"/>
          <w:szCs w:val="26"/>
          <w:lang w:bidi="ru-RU"/>
        </w:rPr>
        <w:t>х станций, артезианских скважин, неисправных пожарных гидрантов, водонапорных башен, обеспечению подъездов к ним для установки пожарной техники.</w:t>
      </w:r>
    </w:p>
    <w:p w14:paraId="4F6DED2B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распоряжение вступает в силу после официального опубликования посредством размещения настоящего ра</w:t>
      </w:r>
      <w:r>
        <w:rPr>
          <w:sz w:val="26"/>
          <w:szCs w:val="26"/>
        </w:rPr>
        <w:t>споряжения в газете «Знамя труда» и в сетевом издании газеты «Знамя труда».</w:t>
      </w:r>
    </w:p>
    <w:p w14:paraId="47307C10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7. 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распоряжения в газете «</w:t>
      </w:r>
      <w:r>
        <w:rPr>
          <w:sz w:val="26"/>
          <w:szCs w:val="26"/>
        </w:rPr>
        <w:t>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2A144BCE" w14:textId="77777777" w:rsidR="006B2D69" w:rsidRDefault="0086515B">
      <w:pPr>
        <w:tabs>
          <w:tab w:val="left" w:pos="397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 Контроль за исполнением настоящего распоряжения возложить на заместителя главы администрации, начальника</w:t>
      </w:r>
      <w:r>
        <w:rPr>
          <w:sz w:val="26"/>
          <w:szCs w:val="26"/>
        </w:rPr>
        <w:t xml:space="preserve"> Управления по работе с территориями администрации муниципального округа город Шахунья Нижегородской области Софронова Ю.А.</w:t>
      </w:r>
    </w:p>
    <w:p w14:paraId="67ACD714" w14:textId="77777777" w:rsidR="006B2D69" w:rsidRDefault="006B2D69">
      <w:pPr>
        <w:jc w:val="both"/>
        <w:rPr>
          <w:sz w:val="26"/>
          <w:szCs w:val="26"/>
        </w:rPr>
      </w:pPr>
    </w:p>
    <w:p w14:paraId="6CC411C6" w14:textId="77777777" w:rsidR="006B2D69" w:rsidRDefault="006B2D69">
      <w:pPr>
        <w:jc w:val="both"/>
        <w:rPr>
          <w:sz w:val="26"/>
          <w:szCs w:val="26"/>
        </w:rPr>
      </w:pPr>
    </w:p>
    <w:p w14:paraId="38EACE45" w14:textId="77777777" w:rsidR="006B2D69" w:rsidRDefault="006B2D69">
      <w:pPr>
        <w:jc w:val="both"/>
        <w:rPr>
          <w:sz w:val="26"/>
          <w:szCs w:val="26"/>
        </w:rPr>
      </w:pPr>
    </w:p>
    <w:p w14:paraId="22F7F1ED" w14:textId="77777777" w:rsidR="006B2D69" w:rsidRDefault="006B2D69">
      <w:pPr>
        <w:jc w:val="both"/>
        <w:rPr>
          <w:sz w:val="26"/>
          <w:szCs w:val="26"/>
        </w:rPr>
      </w:pPr>
    </w:p>
    <w:p w14:paraId="1D08E82B" w14:textId="77777777" w:rsidR="006B2D69" w:rsidRDefault="0086515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79BF6FA4" w14:textId="77777777" w:rsidR="006B2D69" w:rsidRDefault="0086515B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402AE55B" w14:textId="77777777" w:rsidR="006B2D69" w:rsidRDefault="006B2D69">
      <w:pPr>
        <w:jc w:val="both"/>
        <w:rPr>
          <w:sz w:val="26"/>
          <w:szCs w:val="26"/>
        </w:rPr>
      </w:pPr>
    </w:p>
    <w:sectPr w:rsidR="006B2D69"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E305" w14:textId="77777777" w:rsidR="0086515B" w:rsidRDefault="0086515B">
      <w:r>
        <w:separator/>
      </w:r>
    </w:p>
  </w:endnote>
  <w:endnote w:type="continuationSeparator" w:id="0">
    <w:p w14:paraId="78855BB0" w14:textId="77777777" w:rsidR="0086515B" w:rsidRDefault="0086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3A93" w14:textId="77777777" w:rsidR="0086515B" w:rsidRDefault="0086515B">
      <w:r>
        <w:separator/>
      </w:r>
    </w:p>
  </w:footnote>
  <w:footnote w:type="continuationSeparator" w:id="0">
    <w:p w14:paraId="7CB6D319" w14:textId="77777777" w:rsidR="0086515B" w:rsidRDefault="00865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48BF"/>
    <w:multiLevelType w:val="hybridMultilevel"/>
    <w:tmpl w:val="0CC2B7BE"/>
    <w:lvl w:ilvl="0" w:tplc="9758B7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543208">
      <w:start w:val="1"/>
      <w:numFmt w:val="lowerLetter"/>
      <w:lvlText w:val="%2."/>
      <w:lvlJc w:val="left"/>
      <w:pPr>
        <w:ind w:left="1440" w:hanging="360"/>
      </w:pPr>
    </w:lvl>
    <w:lvl w:ilvl="2" w:tplc="ED0681DC">
      <w:start w:val="1"/>
      <w:numFmt w:val="lowerRoman"/>
      <w:lvlText w:val="%3."/>
      <w:lvlJc w:val="right"/>
      <w:pPr>
        <w:ind w:left="2160" w:hanging="180"/>
      </w:pPr>
    </w:lvl>
    <w:lvl w:ilvl="3" w:tplc="725EE2EA">
      <w:start w:val="1"/>
      <w:numFmt w:val="decimal"/>
      <w:lvlText w:val="%4."/>
      <w:lvlJc w:val="left"/>
      <w:pPr>
        <w:ind w:left="2880" w:hanging="360"/>
      </w:pPr>
    </w:lvl>
    <w:lvl w:ilvl="4" w:tplc="B8B8DA9C">
      <w:start w:val="1"/>
      <w:numFmt w:val="lowerLetter"/>
      <w:lvlText w:val="%5."/>
      <w:lvlJc w:val="left"/>
      <w:pPr>
        <w:ind w:left="3600" w:hanging="360"/>
      </w:pPr>
    </w:lvl>
    <w:lvl w:ilvl="5" w:tplc="4F5C137A">
      <w:start w:val="1"/>
      <w:numFmt w:val="lowerRoman"/>
      <w:lvlText w:val="%6."/>
      <w:lvlJc w:val="right"/>
      <w:pPr>
        <w:ind w:left="4320" w:hanging="180"/>
      </w:pPr>
    </w:lvl>
    <w:lvl w:ilvl="6" w:tplc="9256701A">
      <w:start w:val="1"/>
      <w:numFmt w:val="decimal"/>
      <w:lvlText w:val="%7."/>
      <w:lvlJc w:val="left"/>
      <w:pPr>
        <w:ind w:left="5040" w:hanging="360"/>
      </w:pPr>
    </w:lvl>
    <w:lvl w:ilvl="7" w:tplc="062ABA1C">
      <w:start w:val="1"/>
      <w:numFmt w:val="lowerLetter"/>
      <w:lvlText w:val="%8."/>
      <w:lvlJc w:val="left"/>
      <w:pPr>
        <w:ind w:left="5760" w:hanging="360"/>
      </w:pPr>
    </w:lvl>
    <w:lvl w:ilvl="8" w:tplc="7540B7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55BB"/>
    <w:multiLevelType w:val="multilevel"/>
    <w:tmpl w:val="5A18D1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5F04905"/>
    <w:multiLevelType w:val="hybridMultilevel"/>
    <w:tmpl w:val="1584E4BA"/>
    <w:lvl w:ilvl="0" w:tplc="3F5CF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1C2A2EC">
      <w:start w:val="1"/>
      <w:numFmt w:val="none"/>
      <w:lvlText w:val=""/>
      <w:lvlJc w:val="left"/>
      <w:pPr>
        <w:tabs>
          <w:tab w:val="num" w:pos="360"/>
        </w:tabs>
      </w:pPr>
    </w:lvl>
    <w:lvl w:ilvl="2" w:tplc="C486FD2A">
      <w:start w:val="1"/>
      <w:numFmt w:val="none"/>
      <w:lvlText w:val=""/>
      <w:lvlJc w:val="left"/>
      <w:pPr>
        <w:tabs>
          <w:tab w:val="num" w:pos="360"/>
        </w:tabs>
      </w:pPr>
    </w:lvl>
    <w:lvl w:ilvl="3" w:tplc="CA4EAA7E">
      <w:start w:val="1"/>
      <w:numFmt w:val="none"/>
      <w:lvlText w:val=""/>
      <w:lvlJc w:val="left"/>
      <w:pPr>
        <w:tabs>
          <w:tab w:val="num" w:pos="360"/>
        </w:tabs>
      </w:pPr>
    </w:lvl>
    <w:lvl w:ilvl="4" w:tplc="402E7538">
      <w:start w:val="1"/>
      <w:numFmt w:val="none"/>
      <w:lvlText w:val=""/>
      <w:lvlJc w:val="left"/>
      <w:pPr>
        <w:tabs>
          <w:tab w:val="num" w:pos="360"/>
        </w:tabs>
      </w:pPr>
    </w:lvl>
    <w:lvl w:ilvl="5" w:tplc="53D6CD34">
      <w:start w:val="1"/>
      <w:numFmt w:val="none"/>
      <w:lvlText w:val=""/>
      <w:lvlJc w:val="left"/>
      <w:pPr>
        <w:tabs>
          <w:tab w:val="num" w:pos="360"/>
        </w:tabs>
      </w:pPr>
    </w:lvl>
    <w:lvl w:ilvl="6" w:tplc="F71A5B08">
      <w:start w:val="1"/>
      <w:numFmt w:val="none"/>
      <w:lvlText w:val=""/>
      <w:lvlJc w:val="left"/>
      <w:pPr>
        <w:tabs>
          <w:tab w:val="num" w:pos="360"/>
        </w:tabs>
      </w:pPr>
    </w:lvl>
    <w:lvl w:ilvl="7" w:tplc="AB4ACE3E">
      <w:start w:val="1"/>
      <w:numFmt w:val="none"/>
      <w:lvlText w:val=""/>
      <w:lvlJc w:val="left"/>
      <w:pPr>
        <w:tabs>
          <w:tab w:val="num" w:pos="360"/>
        </w:tabs>
      </w:pPr>
    </w:lvl>
    <w:lvl w:ilvl="8" w:tplc="DA823DB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7820C99"/>
    <w:multiLevelType w:val="multilevel"/>
    <w:tmpl w:val="D24E774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1B1830A8"/>
    <w:multiLevelType w:val="hybridMultilevel"/>
    <w:tmpl w:val="8E5E4552"/>
    <w:lvl w:ilvl="0" w:tplc="B25CE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7C6560">
      <w:start w:val="1"/>
      <w:numFmt w:val="lowerLetter"/>
      <w:lvlText w:val="%2."/>
      <w:lvlJc w:val="left"/>
      <w:pPr>
        <w:ind w:left="1440" w:hanging="360"/>
      </w:pPr>
    </w:lvl>
    <w:lvl w:ilvl="2" w:tplc="79505E48">
      <w:start w:val="1"/>
      <w:numFmt w:val="lowerRoman"/>
      <w:lvlText w:val="%3."/>
      <w:lvlJc w:val="right"/>
      <w:pPr>
        <w:ind w:left="2160" w:hanging="180"/>
      </w:pPr>
    </w:lvl>
    <w:lvl w:ilvl="3" w:tplc="70468838">
      <w:start w:val="1"/>
      <w:numFmt w:val="decimal"/>
      <w:lvlText w:val="%4."/>
      <w:lvlJc w:val="left"/>
      <w:pPr>
        <w:ind w:left="2880" w:hanging="360"/>
      </w:pPr>
    </w:lvl>
    <w:lvl w:ilvl="4" w:tplc="42566BAE">
      <w:start w:val="1"/>
      <w:numFmt w:val="lowerLetter"/>
      <w:lvlText w:val="%5."/>
      <w:lvlJc w:val="left"/>
      <w:pPr>
        <w:ind w:left="3600" w:hanging="360"/>
      </w:pPr>
    </w:lvl>
    <w:lvl w:ilvl="5" w:tplc="8CE01834">
      <w:start w:val="1"/>
      <w:numFmt w:val="lowerRoman"/>
      <w:lvlText w:val="%6."/>
      <w:lvlJc w:val="right"/>
      <w:pPr>
        <w:ind w:left="4320" w:hanging="180"/>
      </w:pPr>
    </w:lvl>
    <w:lvl w:ilvl="6" w:tplc="E70AFF28">
      <w:start w:val="1"/>
      <w:numFmt w:val="decimal"/>
      <w:lvlText w:val="%7."/>
      <w:lvlJc w:val="left"/>
      <w:pPr>
        <w:ind w:left="5040" w:hanging="360"/>
      </w:pPr>
    </w:lvl>
    <w:lvl w:ilvl="7" w:tplc="655A8DA8">
      <w:start w:val="1"/>
      <w:numFmt w:val="lowerLetter"/>
      <w:lvlText w:val="%8."/>
      <w:lvlJc w:val="left"/>
      <w:pPr>
        <w:ind w:left="5760" w:hanging="360"/>
      </w:pPr>
    </w:lvl>
    <w:lvl w:ilvl="8" w:tplc="F1C6D3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D3E14"/>
    <w:multiLevelType w:val="hybridMultilevel"/>
    <w:tmpl w:val="94C00B52"/>
    <w:lvl w:ilvl="0" w:tplc="9B8CB7D6">
      <w:start w:val="1"/>
      <w:numFmt w:val="decimal"/>
      <w:lvlText w:val="%1."/>
      <w:lvlJc w:val="left"/>
      <w:pPr>
        <w:ind w:left="360" w:hanging="360"/>
      </w:pPr>
    </w:lvl>
    <w:lvl w:ilvl="1" w:tplc="2EA258E4">
      <w:start w:val="1"/>
      <w:numFmt w:val="lowerLetter"/>
      <w:lvlText w:val="%2."/>
      <w:lvlJc w:val="left"/>
      <w:pPr>
        <w:ind w:left="1080" w:hanging="360"/>
      </w:pPr>
    </w:lvl>
    <w:lvl w:ilvl="2" w:tplc="A1F6D668">
      <w:start w:val="1"/>
      <w:numFmt w:val="lowerRoman"/>
      <w:lvlText w:val="%3."/>
      <w:lvlJc w:val="right"/>
      <w:pPr>
        <w:ind w:left="1800" w:hanging="180"/>
      </w:pPr>
    </w:lvl>
    <w:lvl w:ilvl="3" w:tplc="D1A2B7B6">
      <w:start w:val="1"/>
      <w:numFmt w:val="decimal"/>
      <w:lvlText w:val="%4."/>
      <w:lvlJc w:val="left"/>
      <w:pPr>
        <w:ind w:left="2520" w:hanging="360"/>
      </w:pPr>
    </w:lvl>
    <w:lvl w:ilvl="4" w:tplc="6FE2A5E0">
      <w:start w:val="1"/>
      <w:numFmt w:val="lowerLetter"/>
      <w:lvlText w:val="%5."/>
      <w:lvlJc w:val="left"/>
      <w:pPr>
        <w:ind w:left="3240" w:hanging="360"/>
      </w:pPr>
    </w:lvl>
    <w:lvl w:ilvl="5" w:tplc="31B66BD4">
      <w:start w:val="1"/>
      <w:numFmt w:val="lowerRoman"/>
      <w:lvlText w:val="%6."/>
      <w:lvlJc w:val="right"/>
      <w:pPr>
        <w:ind w:left="3960" w:hanging="180"/>
      </w:pPr>
    </w:lvl>
    <w:lvl w:ilvl="6" w:tplc="2410FFB4">
      <w:start w:val="1"/>
      <w:numFmt w:val="decimal"/>
      <w:lvlText w:val="%7."/>
      <w:lvlJc w:val="left"/>
      <w:pPr>
        <w:ind w:left="4680" w:hanging="360"/>
      </w:pPr>
    </w:lvl>
    <w:lvl w:ilvl="7" w:tplc="2A80F69A">
      <w:start w:val="1"/>
      <w:numFmt w:val="lowerLetter"/>
      <w:lvlText w:val="%8."/>
      <w:lvlJc w:val="left"/>
      <w:pPr>
        <w:ind w:left="5400" w:hanging="360"/>
      </w:pPr>
    </w:lvl>
    <w:lvl w:ilvl="8" w:tplc="FC8C0B3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25087"/>
    <w:multiLevelType w:val="hybridMultilevel"/>
    <w:tmpl w:val="3982C134"/>
    <w:lvl w:ilvl="0" w:tplc="71B21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ED0A5F14">
      <w:start w:val="1"/>
      <w:numFmt w:val="lowerLetter"/>
      <w:lvlText w:val="%2."/>
      <w:lvlJc w:val="left"/>
      <w:pPr>
        <w:ind w:left="1440" w:hanging="360"/>
      </w:pPr>
    </w:lvl>
    <w:lvl w:ilvl="2" w:tplc="F9E6A130">
      <w:start w:val="1"/>
      <w:numFmt w:val="lowerRoman"/>
      <w:lvlText w:val="%3."/>
      <w:lvlJc w:val="right"/>
      <w:pPr>
        <w:ind w:left="2160" w:hanging="180"/>
      </w:pPr>
    </w:lvl>
    <w:lvl w:ilvl="3" w:tplc="60A4E16A">
      <w:start w:val="1"/>
      <w:numFmt w:val="decimal"/>
      <w:lvlText w:val="%4."/>
      <w:lvlJc w:val="left"/>
      <w:pPr>
        <w:ind w:left="2880" w:hanging="360"/>
      </w:pPr>
    </w:lvl>
    <w:lvl w:ilvl="4" w:tplc="1C74E26E">
      <w:start w:val="1"/>
      <w:numFmt w:val="lowerLetter"/>
      <w:lvlText w:val="%5."/>
      <w:lvlJc w:val="left"/>
      <w:pPr>
        <w:ind w:left="3600" w:hanging="360"/>
      </w:pPr>
    </w:lvl>
    <w:lvl w:ilvl="5" w:tplc="3448F928">
      <w:start w:val="1"/>
      <w:numFmt w:val="lowerRoman"/>
      <w:lvlText w:val="%6."/>
      <w:lvlJc w:val="right"/>
      <w:pPr>
        <w:ind w:left="4320" w:hanging="180"/>
      </w:pPr>
    </w:lvl>
    <w:lvl w:ilvl="6" w:tplc="08C6EB68">
      <w:start w:val="1"/>
      <w:numFmt w:val="decimal"/>
      <w:lvlText w:val="%7."/>
      <w:lvlJc w:val="left"/>
      <w:pPr>
        <w:ind w:left="5040" w:hanging="360"/>
      </w:pPr>
    </w:lvl>
    <w:lvl w:ilvl="7" w:tplc="8FE271BE">
      <w:start w:val="1"/>
      <w:numFmt w:val="lowerLetter"/>
      <w:lvlText w:val="%8."/>
      <w:lvlJc w:val="left"/>
      <w:pPr>
        <w:ind w:left="5760" w:hanging="360"/>
      </w:pPr>
    </w:lvl>
    <w:lvl w:ilvl="8" w:tplc="EFDA04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B72"/>
    <w:multiLevelType w:val="hybridMultilevel"/>
    <w:tmpl w:val="8D7EACBA"/>
    <w:lvl w:ilvl="0" w:tplc="FA588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B8FBC6">
      <w:start w:val="1"/>
      <w:numFmt w:val="none"/>
      <w:lvlText w:val=""/>
      <w:lvlJc w:val="left"/>
      <w:pPr>
        <w:tabs>
          <w:tab w:val="num" w:pos="360"/>
        </w:tabs>
      </w:pPr>
    </w:lvl>
    <w:lvl w:ilvl="2" w:tplc="6E344654">
      <w:start w:val="1"/>
      <w:numFmt w:val="none"/>
      <w:lvlText w:val=""/>
      <w:lvlJc w:val="left"/>
      <w:pPr>
        <w:tabs>
          <w:tab w:val="num" w:pos="360"/>
        </w:tabs>
      </w:pPr>
    </w:lvl>
    <w:lvl w:ilvl="3" w:tplc="561A9402">
      <w:start w:val="1"/>
      <w:numFmt w:val="none"/>
      <w:lvlText w:val=""/>
      <w:lvlJc w:val="left"/>
      <w:pPr>
        <w:tabs>
          <w:tab w:val="num" w:pos="360"/>
        </w:tabs>
      </w:pPr>
    </w:lvl>
    <w:lvl w:ilvl="4" w:tplc="9CD644C8">
      <w:start w:val="1"/>
      <w:numFmt w:val="none"/>
      <w:lvlText w:val=""/>
      <w:lvlJc w:val="left"/>
      <w:pPr>
        <w:tabs>
          <w:tab w:val="num" w:pos="360"/>
        </w:tabs>
      </w:pPr>
    </w:lvl>
    <w:lvl w:ilvl="5" w:tplc="2A764898">
      <w:start w:val="1"/>
      <w:numFmt w:val="none"/>
      <w:lvlText w:val=""/>
      <w:lvlJc w:val="left"/>
      <w:pPr>
        <w:tabs>
          <w:tab w:val="num" w:pos="360"/>
        </w:tabs>
      </w:pPr>
    </w:lvl>
    <w:lvl w:ilvl="6" w:tplc="7598AE20">
      <w:start w:val="1"/>
      <w:numFmt w:val="none"/>
      <w:lvlText w:val=""/>
      <w:lvlJc w:val="left"/>
      <w:pPr>
        <w:tabs>
          <w:tab w:val="num" w:pos="360"/>
        </w:tabs>
      </w:pPr>
    </w:lvl>
    <w:lvl w:ilvl="7" w:tplc="89167A48">
      <w:start w:val="1"/>
      <w:numFmt w:val="none"/>
      <w:lvlText w:val=""/>
      <w:lvlJc w:val="left"/>
      <w:pPr>
        <w:tabs>
          <w:tab w:val="num" w:pos="360"/>
        </w:tabs>
      </w:pPr>
    </w:lvl>
    <w:lvl w:ilvl="8" w:tplc="913E9EC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E6752E3"/>
    <w:multiLevelType w:val="hybridMultilevel"/>
    <w:tmpl w:val="275A191A"/>
    <w:lvl w:ilvl="0" w:tplc="729E9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D06C37A">
      <w:start w:val="1"/>
      <w:numFmt w:val="lowerLetter"/>
      <w:lvlText w:val="%2."/>
      <w:lvlJc w:val="left"/>
      <w:pPr>
        <w:ind w:left="1789" w:hanging="360"/>
      </w:pPr>
    </w:lvl>
    <w:lvl w:ilvl="2" w:tplc="BA1E9962">
      <w:start w:val="1"/>
      <w:numFmt w:val="lowerRoman"/>
      <w:lvlText w:val="%3."/>
      <w:lvlJc w:val="right"/>
      <w:pPr>
        <w:ind w:left="2509" w:hanging="180"/>
      </w:pPr>
    </w:lvl>
    <w:lvl w:ilvl="3" w:tplc="C032EB78">
      <w:start w:val="1"/>
      <w:numFmt w:val="decimal"/>
      <w:lvlText w:val="%4."/>
      <w:lvlJc w:val="left"/>
      <w:pPr>
        <w:ind w:left="3229" w:hanging="360"/>
      </w:pPr>
    </w:lvl>
    <w:lvl w:ilvl="4" w:tplc="00286DB4">
      <w:start w:val="1"/>
      <w:numFmt w:val="lowerLetter"/>
      <w:lvlText w:val="%5."/>
      <w:lvlJc w:val="left"/>
      <w:pPr>
        <w:ind w:left="3949" w:hanging="360"/>
      </w:pPr>
    </w:lvl>
    <w:lvl w:ilvl="5" w:tplc="F2FEB776">
      <w:start w:val="1"/>
      <w:numFmt w:val="lowerRoman"/>
      <w:lvlText w:val="%6."/>
      <w:lvlJc w:val="right"/>
      <w:pPr>
        <w:ind w:left="4669" w:hanging="180"/>
      </w:pPr>
    </w:lvl>
    <w:lvl w:ilvl="6" w:tplc="C6961AD8">
      <w:start w:val="1"/>
      <w:numFmt w:val="decimal"/>
      <w:lvlText w:val="%7."/>
      <w:lvlJc w:val="left"/>
      <w:pPr>
        <w:ind w:left="5389" w:hanging="360"/>
      </w:pPr>
    </w:lvl>
    <w:lvl w:ilvl="7" w:tplc="4942C60E">
      <w:start w:val="1"/>
      <w:numFmt w:val="lowerLetter"/>
      <w:lvlText w:val="%8."/>
      <w:lvlJc w:val="left"/>
      <w:pPr>
        <w:ind w:left="6109" w:hanging="360"/>
      </w:pPr>
    </w:lvl>
    <w:lvl w:ilvl="8" w:tplc="A7D0874C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F56758"/>
    <w:multiLevelType w:val="multilevel"/>
    <w:tmpl w:val="EBE8DFD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0" w15:restartNumberingAfterBreak="0">
    <w:nsid w:val="41A357B1"/>
    <w:multiLevelType w:val="hybridMultilevel"/>
    <w:tmpl w:val="BB4CE53A"/>
    <w:lvl w:ilvl="0" w:tplc="A02659C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2C565998">
      <w:start w:val="1"/>
      <w:numFmt w:val="lowerLetter"/>
      <w:lvlText w:val="%2."/>
      <w:lvlJc w:val="left"/>
      <w:pPr>
        <w:ind w:left="1440" w:hanging="360"/>
      </w:pPr>
    </w:lvl>
    <w:lvl w:ilvl="2" w:tplc="8624B4BA">
      <w:start w:val="1"/>
      <w:numFmt w:val="lowerRoman"/>
      <w:lvlText w:val="%3."/>
      <w:lvlJc w:val="right"/>
      <w:pPr>
        <w:ind w:left="2160" w:hanging="180"/>
      </w:pPr>
    </w:lvl>
    <w:lvl w:ilvl="3" w:tplc="EFECF8AE">
      <w:start w:val="1"/>
      <w:numFmt w:val="decimal"/>
      <w:lvlText w:val="%4."/>
      <w:lvlJc w:val="left"/>
      <w:pPr>
        <w:ind w:left="2880" w:hanging="360"/>
      </w:pPr>
    </w:lvl>
    <w:lvl w:ilvl="4" w:tplc="C46AACBE">
      <w:start w:val="1"/>
      <w:numFmt w:val="lowerLetter"/>
      <w:lvlText w:val="%5."/>
      <w:lvlJc w:val="left"/>
      <w:pPr>
        <w:ind w:left="3600" w:hanging="360"/>
      </w:pPr>
    </w:lvl>
    <w:lvl w:ilvl="5" w:tplc="9A5A16FA">
      <w:start w:val="1"/>
      <w:numFmt w:val="lowerRoman"/>
      <w:lvlText w:val="%6."/>
      <w:lvlJc w:val="right"/>
      <w:pPr>
        <w:ind w:left="4320" w:hanging="180"/>
      </w:pPr>
    </w:lvl>
    <w:lvl w:ilvl="6" w:tplc="CB725422">
      <w:start w:val="1"/>
      <w:numFmt w:val="decimal"/>
      <w:lvlText w:val="%7."/>
      <w:lvlJc w:val="left"/>
      <w:pPr>
        <w:ind w:left="5040" w:hanging="360"/>
      </w:pPr>
    </w:lvl>
    <w:lvl w:ilvl="7" w:tplc="0D02618C">
      <w:start w:val="1"/>
      <w:numFmt w:val="lowerLetter"/>
      <w:lvlText w:val="%8."/>
      <w:lvlJc w:val="left"/>
      <w:pPr>
        <w:ind w:left="5760" w:hanging="360"/>
      </w:pPr>
    </w:lvl>
    <w:lvl w:ilvl="8" w:tplc="D206C6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B5F53"/>
    <w:multiLevelType w:val="hybridMultilevel"/>
    <w:tmpl w:val="93EEA3A0"/>
    <w:lvl w:ilvl="0" w:tplc="CA247A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C090DC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FE21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CC6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A54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80A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886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A83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486B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7F5A6D"/>
    <w:multiLevelType w:val="hybridMultilevel"/>
    <w:tmpl w:val="C6BEDD38"/>
    <w:lvl w:ilvl="0" w:tplc="459CD4F4">
      <w:start w:val="1"/>
      <w:numFmt w:val="decimal"/>
      <w:lvlText w:val="%1."/>
      <w:lvlJc w:val="left"/>
      <w:pPr>
        <w:ind w:left="720" w:hanging="360"/>
      </w:pPr>
    </w:lvl>
    <w:lvl w:ilvl="1" w:tplc="3190DA12">
      <w:start w:val="1"/>
      <w:numFmt w:val="lowerLetter"/>
      <w:lvlText w:val="%2."/>
      <w:lvlJc w:val="left"/>
      <w:pPr>
        <w:ind w:left="1440" w:hanging="360"/>
      </w:pPr>
    </w:lvl>
    <w:lvl w:ilvl="2" w:tplc="60C2561A">
      <w:start w:val="1"/>
      <w:numFmt w:val="lowerRoman"/>
      <w:lvlText w:val="%3."/>
      <w:lvlJc w:val="right"/>
      <w:pPr>
        <w:ind w:left="2160" w:hanging="180"/>
      </w:pPr>
    </w:lvl>
    <w:lvl w:ilvl="3" w:tplc="B23630C2">
      <w:start w:val="1"/>
      <w:numFmt w:val="decimal"/>
      <w:lvlText w:val="%4."/>
      <w:lvlJc w:val="left"/>
      <w:pPr>
        <w:ind w:left="2880" w:hanging="360"/>
      </w:pPr>
    </w:lvl>
    <w:lvl w:ilvl="4" w:tplc="0F905D32">
      <w:start w:val="1"/>
      <w:numFmt w:val="lowerLetter"/>
      <w:lvlText w:val="%5."/>
      <w:lvlJc w:val="left"/>
      <w:pPr>
        <w:ind w:left="3600" w:hanging="360"/>
      </w:pPr>
    </w:lvl>
    <w:lvl w:ilvl="5" w:tplc="A6C4495C">
      <w:start w:val="1"/>
      <w:numFmt w:val="lowerRoman"/>
      <w:lvlText w:val="%6."/>
      <w:lvlJc w:val="right"/>
      <w:pPr>
        <w:ind w:left="4320" w:hanging="180"/>
      </w:pPr>
    </w:lvl>
    <w:lvl w:ilvl="6" w:tplc="A76C5574">
      <w:start w:val="1"/>
      <w:numFmt w:val="decimal"/>
      <w:lvlText w:val="%7."/>
      <w:lvlJc w:val="left"/>
      <w:pPr>
        <w:ind w:left="5040" w:hanging="360"/>
      </w:pPr>
    </w:lvl>
    <w:lvl w:ilvl="7" w:tplc="98D6F490">
      <w:start w:val="1"/>
      <w:numFmt w:val="lowerLetter"/>
      <w:lvlText w:val="%8."/>
      <w:lvlJc w:val="left"/>
      <w:pPr>
        <w:ind w:left="5760" w:hanging="360"/>
      </w:pPr>
    </w:lvl>
    <w:lvl w:ilvl="8" w:tplc="C97AF2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C4348"/>
    <w:multiLevelType w:val="hybridMultilevel"/>
    <w:tmpl w:val="D35C28E2"/>
    <w:lvl w:ilvl="0" w:tplc="C2164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28A8250">
      <w:start w:val="1"/>
      <w:numFmt w:val="lowerLetter"/>
      <w:lvlText w:val="%2."/>
      <w:lvlJc w:val="left"/>
      <w:pPr>
        <w:ind w:left="1620" w:hanging="360"/>
      </w:pPr>
    </w:lvl>
    <w:lvl w:ilvl="2" w:tplc="C10A1012">
      <w:start w:val="1"/>
      <w:numFmt w:val="lowerRoman"/>
      <w:lvlText w:val="%3."/>
      <w:lvlJc w:val="right"/>
      <w:pPr>
        <w:ind w:left="2340" w:hanging="180"/>
      </w:pPr>
    </w:lvl>
    <w:lvl w:ilvl="3" w:tplc="C7C69538">
      <w:start w:val="1"/>
      <w:numFmt w:val="decimal"/>
      <w:lvlText w:val="%4."/>
      <w:lvlJc w:val="left"/>
      <w:pPr>
        <w:ind w:left="3060" w:hanging="360"/>
      </w:pPr>
    </w:lvl>
    <w:lvl w:ilvl="4" w:tplc="0966F300">
      <w:start w:val="1"/>
      <w:numFmt w:val="lowerLetter"/>
      <w:lvlText w:val="%5."/>
      <w:lvlJc w:val="left"/>
      <w:pPr>
        <w:ind w:left="3780" w:hanging="360"/>
      </w:pPr>
    </w:lvl>
    <w:lvl w:ilvl="5" w:tplc="E2F45DB0">
      <w:start w:val="1"/>
      <w:numFmt w:val="lowerRoman"/>
      <w:lvlText w:val="%6."/>
      <w:lvlJc w:val="right"/>
      <w:pPr>
        <w:ind w:left="4500" w:hanging="180"/>
      </w:pPr>
    </w:lvl>
    <w:lvl w:ilvl="6" w:tplc="858247BA">
      <w:start w:val="1"/>
      <w:numFmt w:val="decimal"/>
      <w:lvlText w:val="%7."/>
      <w:lvlJc w:val="left"/>
      <w:pPr>
        <w:ind w:left="5220" w:hanging="360"/>
      </w:pPr>
    </w:lvl>
    <w:lvl w:ilvl="7" w:tplc="1A44F978">
      <w:start w:val="1"/>
      <w:numFmt w:val="lowerLetter"/>
      <w:lvlText w:val="%8."/>
      <w:lvlJc w:val="left"/>
      <w:pPr>
        <w:ind w:left="5940" w:hanging="360"/>
      </w:pPr>
    </w:lvl>
    <w:lvl w:ilvl="8" w:tplc="FA5AE258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EC76A71"/>
    <w:multiLevelType w:val="hybridMultilevel"/>
    <w:tmpl w:val="9BF8F51E"/>
    <w:lvl w:ilvl="0" w:tplc="3E64D614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194A08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AD44F3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6F68CF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99AFF6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9409C6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FFC466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8AA575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6E0070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0927C43"/>
    <w:multiLevelType w:val="hybridMultilevel"/>
    <w:tmpl w:val="EBACCD94"/>
    <w:lvl w:ilvl="0" w:tplc="2C2870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25C694CE">
      <w:start w:val="1"/>
      <w:numFmt w:val="lowerLetter"/>
      <w:lvlText w:val="%2."/>
      <w:lvlJc w:val="left"/>
      <w:pPr>
        <w:ind w:left="1905" w:hanging="360"/>
      </w:pPr>
    </w:lvl>
    <w:lvl w:ilvl="2" w:tplc="4A0E6DB0">
      <w:start w:val="1"/>
      <w:numFmt w:val="lowerRoman"/>
      <w:lvlText w:val="%3."/>
      <w:lvlJc w:val="right"/>
      <w:pPr>
        <w:ind w:left="2625" w:hanging="180"/>
      </w:pPr>
    </w:lvl>
    <w:lvl w:ilvl="3" w:tplc="5A6EBC96">
      <w:start w:val="1"/>
      <w:numFmt w:val="decimal"/>
      <w:lvlText w:val="%4."/>
      <w:lvlJc w:val="left"/>
      <w:pPr>
        <w:ind w:left="3345" w:hanging="360"/>
      </w:pPr>
    </w:lvl>
    <w:lvl w:ilvl="4" w:tplc="582613B6">
      <w:start w:val="1"/>
      <w:numFmt w:val="lowerLetter"/>
      <w:lvlText w:val="%5."/>
      <w:lvlJc w:val="left"/>
      <w:pPr>
        <w:ind w:left="4065" w:hanging="360"/>
      </w:pPr>
    </w:lvl>
    <w:lvl w:ilvl="5" w:tplc="B0924DEE">
      <w:start w:val="1"/>
      <w:numFmt w:val="lowerRoman"/>
      <w:lvlText w:val="%6."/>
      <w:lvlJc w:val="right"/>
      <w:pPr>
        <w:ind w:left="4785" w:hanging="180"/>
      </w:pPr>
    </w:lvl>
    <w:lvl w:ilvl="6" w:tplc="34E839A0">
      <w:start w:val="1"/>
      <w:numFmt w:val="decimal"/>
      <w:lvlText w:val="%7."/>
      <w:lvlJc w:val="left"/>
      <w:pPr>
        <w:ind w:left="5505" w:hanging="360"/>
      </w:pPr>
    </w:lvl>
    <w:lvl w:ilvl="7" w:tplc="430CB7AA">
      <w:start w:val="1"/>
      <w:numFmt w:val="lowerLetter"/>
      <w:lvlText w:val="%8."/>
      <w:lvlJc w:val="left"/>
      <w:pPr>
        <w:ind w:left="6225" w:hanging="360"/>
      </w:pPr>
    </w:lvl>
    <w:lvl w:ilvl="8" w:tplc="659EC3A4">
      <w:start w:val="1"/>
      <w:numFmt w:val="lowerRoman"/>
      <w:lvlText w:val="%9."/>
      <w:lvlJc w:val="right"/>
      <w:pPr>
        <w:ind w:left="6945" w:hanging="180"/>
      </w:pPr>
    </w:lvl>
  </w:abstractNum>
  <w:abstractNum w:abstractNumId="16" w15:restartNumberingAfterBreak="0">
    <w:nsid w:val="60AD150D"/>
    <w:multiLevelType w:val="hybridMultilevel"/>
    <w:tmpl w:val="7834D13E"/>
    <w:lvl w:ilvl="0" w:tplc="D736CE14">
      <w:start w:val="1"/>
      <w:numFmt w:val="decimal"/>
      <w:lvlText w:val="%1."/>
      <w:lvlJc w:val="left"/>
      <w:pPr>
        <w:ind w:left="720" w:hanging="360"/>
      </w:pPr>
    </w:lvl>
    <w:lvl w:ilvl="1" w:tplc="754EC0F0">
      <w:start w:val="1"/>
      <w:numFmt w:val="lowerLetter"/>
      <w:lvlText w:val="%2."/>
      <w:lvlJc w:val="left"/>
      <w:pPr>
        <w:ind w:left="1440" w:hanging="360"/>
      </w:pPr>
    </w:lvl>
    <w:lvl w:ilvl="2" w:tplc="68422C6E">
      <w:start w:val="1"/>
      <w:numFmt w:val="lowerRoman"/>
      <w:lvlText w:val="%3."/>
      <w:lvlJc w:val="right"/>
      <w:pPr>
        <w:ind w:left="2160" w:hanging="180"/>
      </w:pPr>
    </w:lvl>
    <w:lvl w:ilvl="3" w:tplc="FC9C8FF8">
      <w:start w:val="1"/>
      <w:numFmt w:val="decimal"/>
      <w:lvlText w:val="%4."/>
      <w:lvlJc w:val="left"/>
      <w:pPr>
        <w:ind w:left="2880" w:hanging="360"/>
      </w:pPr>
    </w:lvl>
    <w:lvl w:ilvl="4" w:tplc="9FDE9FB8">
      <w:start w:val="1"/>
      <w:numFmt w:val="lowerLetter"/>
      <w:lvlText w:val="%5."/>
      <w:lvlJc w:val="left"/>
      <w:pPr>
        <w:ind w:left="3600" w:hanging="360"/>
      </w:pPr>
    </w:lvl>
    <w:lvl w:ilvl="5" w:tplc="D7F67EC0">
      <w:start w:val="1"/>
      <w:numFmt w:val="lowerRoman"/>
      <w:lvlText w:val="%6."/>
      <w:lvlJc w:val="right"/>
      <w:pPr>
        <w:ind w:left="4320" w:hanging="180"/>
      </w:pPr>
    </w:lvl>
    <w:lvl w:ilvl="6" w:tplc="17F67F90">
      <w:start w:val="1"/>
      <w:numFmt w:val="decimal"/>
      <w:lvlText w:val="%7."/>
      <w:lvlJc w:val="left"/>
      <w:pPr>
        <w:ind w:left="5040" w:hanging="360"/>
      </w:pPr>
    </w:lvl>
    <w:lvl w:ilvl="7" w:tplc="51C08F6E">
      <w:start w:val="1"/>
      <w:numFmt w:val="lowerLetter"/>
      <w:lvlText w:val="%8."/>
      <w:lvlJc w:val="left"/>
      <w:pPr>
        <w:ind w:left="5760" w:hanging="360"/>
      </w:pPr>
    </w:lvl>
    <w:lvl w:ilvl="8" w:tplc="1AFC880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A15A7"/>
    <w:multiLevelType w:val="hybridMultilevel"/>
    <w:tmpl w:val="DDFA395A"/>
    <w:lvl w:ilvl="0" w:tplc="AC26B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F0210F0">
      <w:start w:val="1"/>
      <w:numFmt w:val="lowerLetter"/>
      <w:lvlText w:val="%2."/>
      <w:lvlJc w:val="left"/>
      <w:pPr>
        <w:ind w:left="1440" w:hanging="360"/>
      </w:pPr>
    </w:lvl>
    <w:lvl w:ilvl="2" w:tplc="4622ECCA">
      <w:start w:val="1"/>
      <w:numFmt w:val="lowerRoman"/>
      <w:lvlText w:val="%3."/>
      <w:lvlJc w:val="right"/>
      <w:pPr>
        <w:ind w:left="2160" w:hanging="180"/>
      </w:pPr>
    </w:lvl>
    <w:lvl w:ilvl="3" w:tplc="C50838F6">
      <w:start w:val="1"/>
      <w:numFmt w:val="decimal"/>
      <w:lvlText w:val="%4."/>
      <w:lvlJc w:val="left"/>
      <w:pPr>
        <w:ind w:left="2880" w:hanging="360"/>
      </w:pPr>
    </w:lvl>
    <w:lvl w:ilvl="4" w:tplc="ADBC78EA">
      <w:start w:val="1"/>
      <w:numFmt w:val="lowerLetter"/>
      <w:lvlText w:val="%5."/>
      <w:lvlJc w:val="left"/>
      <w:pPr>
        <w:ind w:left="3600" w:hanging="360"/>
      </w:pPr>
    </w:lvl>
    <w:lvl w:ilvl="5" w:tplc="15B63BB4">
      <w:start w:val="1"/>
      <w:numFmt w:val="lowerRoman"/>
      <w:lvlText w:val="%6."/>
      <w:lvlJc w:val="right"/>
      <w:pPr>
        <w:ind w:left="4320" w:hanging="180"/>
      </w:pPr>
    </w:lvl>
    <w:lvl w:ilvl="6" w:tplc="F0A20794">
      <w:start w:val="1"/>
      <w:numFmt w:val="decimal"/>
      <w:lvlText w:val="%7."/>
      <w:lvlJc w:val="left"/>
      <w:pPr>
        <w:ind w:left="5040" w:hanging="360"/>
      </w:pPr>
    </w:lvl>
    <w:lvl w:ilvl="7" w:tplc="08865864">
      <w:start w:val="1"/>
      <w:numFmt w:val="lowerLetter"/>
      <w:lvlText w:val="%8."/>
      <w:lvlJc w:val="left"/>
      <w:pPr>
        <w:ind w:left="5760" w:hanging="360"/>
      </w:pPr>
    </w:lvl>
    <w:lvl w:ilvl="8" w:tplc="7EAC07B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E3E80"/>
    <w:multiLevelType w:val="hybridMultilevel"/>
    <w:tmpl w:val="CC28BAE6"/>
    <w:lvl w:ilvl="0" w:tplc="AB9E41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B663C6C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72CC91A8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3E3C0400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EB1C4A72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4C9692FE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8996C2D8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67A83518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24B2139C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9" w15:restartNumberingAfterBreak="0">
    <w:nsid w:val="6AD546C7"/>
    <w:multiLevelType w:val="hybridMultilevel"/>
    <w:tmpl w:val="E67A79E0"/>
    <w:lvl w:ilvl="0" w:tplc="1B644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206891A6">
      <w:start w:val="1"/>
      <w:numFmt w:val="lowerLetter"/>
      <w:lvlText w:val="%2."/>
      <w:lvlJc w:val="left"/>
      <w:pPr>
        <w:ind w:left="1440" w:hanging="360"/>
      </w:pPr>
    </w:lvl>
    <w:lvl w:ilvl="2" w:tplc="33A22A74">
      <w:start w:val="1"/>
      <w:numFmt w:val="lowerRoman"/>
      <w:lvlText w:val="%3."/>
      <w:lvlJc w:val="right"/>
      <w:pPr>
        <w:ind w:left="2160" w:hanging="180"/>
      </w:pPr>
    </w:lvl>
    <w:lvl w:ilvl="3" w:tplc="19760278">
      <w:start w:val="1"/>
      <w:numFmt w:val="decimal"/>
      <w:lvlText w:val="%4."/>
      <w:lvlJc w:val="left"/>
      <w:pPr>
        <w:ind w:left="2880" w:hanging="360"/>
      </w:pPr>
    </w:lvl>
    <w:lvl w:ilvl="4" w:tplc="0BBA3228">
      <w:start w:val="1"/>
      <w:numFmt w:val="lowerLetter"/>
      <w:lvlText w:val="%5."/>
      <w:lvlJc w:val="left"/>
      <w:pPr>
        <w:ind w:left="3600" w:hanging="360"/>
      </w:pPr>
    </w:lvl>
    <w:lvl w:ilvl="5" w:tplc="A1469A30">
      <w:start w:val="1"/>
      <w:numFmt w:val="lowerRoman"/>
      <w:lvlText w:val="%6."/>
      <w:lvlJc w:val="right"/>
      <w:pPr>
        <w:ind w:left="4320" w:hanging="180"/>
      </w:pPr>
    </w:lvl>
    <w:lvl w:ilvl="6" w:tplc="9CF4CA58">
      <w:start w:val="1"/>
      <w:numFmt w:val="decimal"/>
      <w:lvlText w:val="%7."/>
      <w:lvlJc w:val="left"/>
      <w:pPr>
        <w:ind w:left="5040" w:hanging="360"/>
      </w:pPr>
    </w:lvl>
    <w:lvl w:ilvl="7" w:tplc="2092CD1E">
      <w:start w:val="1"/>
      <w:numFmt w:val="lowerLetter"/>
      <w:lvlText w:val="%8."/>
      <w:lvlJc w:val="left"/>
      <w:pPr>
        <w:ind w:left="5760" w:hanging="360"/>
      </w:pPr>
    </w:lvl>
    <w:lvl w:ilvl="8" w:tplc="7476469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E36F7"/>
    <w:multiLevelType w:val="hybridMultilevel"/>
    <w:tmpl w:val="D1D801E6"/>
    <w:lvl w:ilvl="0" w:tplc="55C2446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87D2E33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DACC4ACE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3172397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4508AA0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2870B452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58FE8B4E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C09A81CE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541665D0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DA7837"/>
    <w:multiLevelType w:val="hybridMultilevel"/>
    <w:tmpl w:val="539E5316"/>
    <w:lvl w:ilvl="0" w:tplc="006C8600">
      <w:start w:val="1"/>
      <w:numFmt w:val="decimal"/>
      <w:lvlText w:val="%1."/>
      <w:lvlJc w:val="left"/>
      <w:pPr>
        <w:ind w:left="644" w:hanging="360"/>
      </w:pPr>
    </w:lvl>
    <w:lvl w:ilvl="1" w:tplc="49EE9A2A">
      <w:start w:val="1"/>
      <w:numFmt w:val="lowerLetter"/>
      <w:lvlText w:val="%2."/>
      <w:lvlJc w:val="left"/>
      <w:pPr>
        <w:ind w:left="1800" w:hanging="360"/>
      </w:pPr>
    </w:lvl>
    <w:lvl w:ilvl="2" w:tplc="D250BE64">
      <w:start w:val="1"/>
      <w:numFmt w:val="lowerRoman"/>
      <w:lvlText w:val="%3."/>
      <w:lvlJc w:val="right"/>
      <w:pPr>
        <w:ind w:left="2520" w:hanging="180"/>
      </w:pPr>
    </w:lvl>
    <w:lvl w:ilvl="3" w:tplc="AD4CB7AC">
      <w:start w:val="1"/>
      <w:numFmt w:val="decimal"/>
      <w:lvlText w:val="%4."/>
      <w:lvlJc w:val="left"/>
      <w:pPr>
        <w:ind w:left="3240" w:hanging="360"/>
      </w:pPr>
    </w:lvl>
    <w:lvl w:ilvl="4" w:tplc="B2DAD1CA">
      <w:start w:val="1"/>
      <w:numFmt w:val="lowerLetter"/>
      <w:lvlText w:val="%5."/>
      <w:lvlJc w:val="left"/>
      <w:pPr>
        <w:ind w:left="3960" w:hanging="360"/>
      </w:pPr>
    </w:lvl>
    <w:lvl w:ilvl="5" w:tplc="C87E3694">
      <w:start w:val="1"/>
      <w:numFmt w:val="lowerRoman"/>
      <w:lvlText w:val="%6."/>
      <w:lvlJc w:val="right"/>
      <w:pPr>
        <w:ind w:left="4680" w:hanging="180"/>
      </w:pPr>
    </w:lvl>
    <w:lvl w:ilvl="6" w:tplc="2CEA5F9E">
      <w:start w:val="1"/>
      <w:numFmt w:val="decimal"/>
      <w:lvlText w:val="%7."/>
      <w:lvlJc w:val="left"/>
      <w:pPr>
        <w:ind w:left="5400" w:hanging="360"/>
      </w:pPr>
    </w:lvl>
    <w:lvl w:ilvl="7" w:tplc="A8A67BD4">
      <w:start w:val="1"/>
      <w:numFmt w:val="lowerLetter"/>
      <w:lvlText w:val="%8."/>
      <w:lvlJc w:val="left"/>
      <w:pPr>
        <w:ind w:left="6120" w:hanging="360"/>
      </w:pPr>
    </w:lvl>
    <w:lvl w:ilvl="8" w:tplc="14487F86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9366DC"/>
    <w:multiLevelType w:val="hybridMultilevel"/>
    <w:tmpl w:val="83D4DD62"/>
    <w:lvl w:ilvl="0" w:tplc="832EDFB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96B4EEF0">
      <w:start w:val="1"/>
      <w:numFmt w:val="lowerLetter"/>
      <w:lvlText w:val="%2."/>
      <w:lvlJc w:val="left"/>
      <w:pPr>
        <w:ind w:left="1789" w:hanging="360"/>
      </w:pPr>
    </w:lvl>
    <w:lvl w:ilvl="2" w:tplc="2A3EE266">
      <w:start w:val="1"/>
      <w:numFmt w:val="lowerRoman"/>
      <w:lvlText w:val="%3."/>
      <w:lvlJc w:val="right"/>
      <w:pPr>
        <w:ind w:left="2509" w:hanging="180"/>
      </w:pPr>
    </w:lvl>
    <w:lvl w:ilvl="3" w:tplc="F3B85906">
      <w:start w:val="1"/>
      <w:numFmt w:val="decimal"/>
      <w:lvlText w:val="%4."/>
      <w:lvlJc w:val="left"/>
      <w:pPr>
        <w:ind w:left="3229" w:hanging="360"/>
      </w:pPr>
    </w:lvl>
    <w:lvl w:ilvl="4" w:tplc="B300BD8E">
      <w:start w:val="1"/>
      <w:numFmt w:val="lowerLetter"/>
      <w:lvlText w:val="%5."/>
      <w:lvlJc w:val="left"/>
      <w:pPr>
        <w:ind w:left="3949" w:hanging="360"/>
      </w:pPr>
    </w:lvl>
    <w:lvl w:ilvl="5" w:tplc="A54E503A">
      <w:start w:val="1"/>
      <w:numFmt w:val="lowerRoman"/>
      <w:lvlText w:val="%6."/>
      <w:lvlJc w:val="right"/>
      <w:pPr>
        <w:ind w:left="4669" w:hanging="180"/>
      </w:pPr>
    </w:lvl>
    <w:lvl w:ilvl="6" w:tplc="18E4482A">
      <w:start w:val="1"/>
      <w:numFmt w:val="decimal"/>
      <w:lvlText w:val="%7."/>
      <w:lvlJc w:val="left"/>
      <w:pPr>
        <w:ind w:left="5389" w:hanging="360"/>
      </w:pPr>
    </w:lvl>
    <w:lvl w:ilvl="7" w:tplc="DB90B898">
      <w:start w:val="1"/>
      <w:numFmt w:val="lowerLetter"/>
      <w:lvlText w:val="%8."/>
      <w:lvlJc w:val="left"/>
      <w:pPr>
        <w:ind w:left="6109" w:hanging="360"/>
      </w:pPr>
    </w:lvl>
    <w:lvl w:ilvl="8" w:tplc="46885CF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7901525"/>
    <w:multiLevelType w:val="hybridMultilevel"/>
    <w:tmpl w:val="CEDC4CEA"/>
    <w:lvl w:ilvl="0" w:tplc="41E2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66A44">
      <w:start w:val="1"/>
      <w:numFmt w:val="none"/>
      <w:lvlText w:val=""/>
      <w:lvlJc w:val="left"/>
      <w:pPr>
        <w:tabs>
          <w:tab w:val="num" w:pos="360"/>
        </w:tabs>
      </w:pPr>
    </w:lvl>
    <w:lvl w:ilvl="2" w:tplc="45961874">
      <w:start w:val="1"/>
      <w:numFmt w:val="none"/>
      <w:lvlText w:val=""/>
      <w:lvlJc w:val="left"/>
      <w:pPr>
        <w:tabs>
          <w:tab w:val="num" w:pos="360"/>
        </w:tabs>
      </w:pPr>
    </w:lvl>
    <w:lvl w:ilvl="3" w:tplc="6C20939E">
      <w:start w:val="1"/>
      <w:numFmt w:val="none"/>
      <w:lvlText w:val=""/>
      <w:lvlJc w:val="left"/>
      <w:pPr>
        <w:tabs>
          <w:tab w:val="num" w:pos="360"/>
        </w:tabs>
      </w:pPr>
    </w:lvl>
    <w:lvl w:ilvl="4" w:tplc="958EDE80">
      <w:start w:val="1"/>
      <w:numFmt w:val="none"/>
      <w:lvlText w:val=""/>
      <w:lvlJc w:val="left"/>
      <w:pPr>
        <w:tabs>
          <w:tab w:val="num" w:pos="360"/>
        </w:tabs>
      </w:pPr>
    </w:lvl>
    <w:lvl w:ilvl="5" w:tplc="8A5A2610">
      <w:start w:val="1"/>
      <w:numFmt w:val="none"/>
      <w:lvlText w:val=""/>
      <w:lvlJc w:val="left"/>
      <w:pPr>
        <w:tabs>
          <w:tab w:val="num" w:pos="360"/>
        </w:tabs>
      </w:pPr>
    </w:lvl>
    <w:lvl w:ilvl="6" w:tplc="780E0CE4">
      <w:start w:val="1"/>
      <w:numFmt w:val="none"/>
      <w:lvlText w:val=""/>
      <w:lvlJc w:val="left"/>
      <w:pPr>
        <w:tabs>
          <w:tab w:val="num" w:pos="360"/>
        </w:tabs>
      </w:pPr>
    </w:lvl>
    <w:lvl w:ilvl="7" w:tplc="D6DE8F20">
      <w:start w:val="1"/>
      <w:numFmt w:val="none"/>
      <w:lvlText w:val=""/>
      <w:lvlJc w:val="left"/>
      <w:pPr>
        <w:tabs>
          <w:tab w:val="num" w:pos="360"/>
        </w:tabs>
      </w:pPr>
    </w:lvl>
    <w:lvl w:ilvl="8" w:tplc="2D86B58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B856CDF"/>
    <w:multiLevelType w:val="hybridMultilevel"/>
    <w:tmpl w:val="0DC49466"/>
    <w:lvl w:ilvl="0" w:tplc="B2748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5287FA">
      <w:start w:val="1"/>
      <w:numFmt w:val="none"/>
      <w:lvlText w:val=""/>
      <w:lvlJc w:val="left"/>
      <w:pPr>
        <w:tabs>
          <w:tab w:val="num" w:pos="360"/>
        </w:tabs>
      </w:pPr>
    </w:lvl>
    <w:lvl w:ilvl="2" w:tplc="20B6298A">
      <w:start w:val="1"/>
      <w:numFmt w:val="none"/>
      <w:lvlText w:val=""/>
      <w:lvlJc w:val="left"/>
      <w:pPr>
        <w:tabs>
          <w:tab w:val="num" w:pos="360"/>
        </w:tabs>
      </w:pPr>
    </w:lvl>
    <w:lvl w:ilvl="3" w:tplc="D5BC2408">
      <w:start w:val="1"/>
      <w:numFmt w:val="none"/>
      <w:lvlText w:val=""/>
      <w:lvlJc w:val="left"/>
      <w:pPr>
        <w:tabs>
          <w:tab w:val="num" w:pos="360"/>
        </w:tabs>
      </w:pPr>
    </w:lvl>
    <w:lvl w:ilvl="4" w:tplc="8E0010BE">
      <w:start w:val="1"/>
      <w:numFmt w:val="none"/>
      <w:lvlText w:val=""/>
      <w:lvlJc w:val="left"/>
      <w:pPr>
        <w:tabs>
          <w:tab w:val="num" w:pos="360"/>
        </w:tabs>
      </w:pPr>
    </w:lvl>
    <w:lvl w:ilvl="5" w:tplc="CE0E67BA">
      <w:start w:val="1"/>
      <w:numFmt w:val="none"/>
      <w:lvlText w:val=""/>
      <w:lvlJc w:val="left"/>
      <w:pPr>
        <w:tabs>
          <w:tab w:val="num" w:pos="360"/>
        </w:tabs>
      </w:pPr>
    </w:lvl>
    <w:lvl w:ilvl="6" w:tplc="D7C2E808">
      <w:start w:val="1"/>
      <w:numFmt w:val="none"/>
      <w:lvlText w:val=""/>
      <w:lvlJc w:val="left"/>
      <w:pPr>
        <w:tabs>
          <w:tab w:val="num" w:pos="360"/>
        </w:tabs>
      </w:pPr>
    </w:lvl>
    <w:lvl w:ilvl="7" w:tplc="2146E554">
      <w:start w:val="1"/>
      <w:numFmt w:val="none"/>
      <w:lvlText w:val=""/>
      <w:lvlJc w:val="left"/>
      <w:pPr>
        <w:tabs>
          <w:tab w:val="num" w:pos="360"/>
        </w:tabs>
      </w:pPr>
    </w:lvl>
    <w:lvl w:ilvl="8" w:tplc="8D4867A4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0"/>
  </w:num>
  <w:num w:numId="8">
    <w:abstractNumId w:val="13"/>
  </w:num>
  <w:num w:numId="9">
    <w:abstractNumId w:val="0"/>
  </w:num>
  <w:num w:numId="10">
    <w:abstractNumId w:val="17"/>
  </w:num>
  <w:num w:numId="11">
    <w:abstractNumId w:val="6"/>
  </w:num>
  <w:num w:numId="12">
    <w:abstractNumId w:val="23"/>
  </w:num>
  <w:num w:numId="13">
    <w:abstractNumId w:val="20"/>
  </w:num>
  <w:num w:numId="14">
    <w:abstractNumId w:val="7"/>
  </w:num>
  <w:num w:numId="15">
    <w:abstractNumId w:val="24"/>
  </w:num>
  <w:num w:numId="16">
    <w:abstractNumId w:val="9"/>
  </w:num>
  <w:num w:numId="17">
    <w:abstractNumId w:val="16"/>
  </w:num>
  <w:num w:numId="18">
    <w:abstractNumId w:val="15"/>
  </w:num>
  <w:num w:numId="19">
    <w:abstractNumId w:val="3"/>
  </w:num>
  <w:num w:numId="20">
    <w:abstractNumId w:val="4"/>
  </w:num>
  <w:num w:numId="21">
    <w:abstractNumId w:val="18"/>
  </w:num>
  <w:num w:numId="22">
    <w:abstractNumId w:val="8"/>
  </w:num>
  <w:num w:numId="23">
    <w:abstractNumId w:val="1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D69"/>
    <w:rsid w:val="00406810"/>
    <w:rsid w:val="006B2D69"/>
    <w:rsid w:val="00865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FF8F"/>
  <w15:docId w15:val="{BF728771-A113-4133-B006-ED4B03DB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Знак1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5F38-08DA-43B8-A8B6-93BCD0A9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2114</Words>
  <Characters>12055</Characters>
  <Application>Microsoft Office Word</Application>
  <DocSecurity>0</DocSecurity>
  <Lines>100</Lines>
  <Paragraphs>28</Paragraphs>
  <ScaleCrop>false</ScaleCrop>
  <Company>adm</Company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29</cp:revision>
  <dcterms:created xsi:type="dcterms:W3CDTF">2026-01-12T05:22:00Z</dcterms:created>
  <dcterms:modified xsi:type="dcterms:W3CDTF">2026-05-05T07:17:00Z</dcterms:modified>
</cp:coreProperties>
</file>